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995436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709115407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695E6A" w:rsidRDefault="00B230B9" w:rsidP="00695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695E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Giudice,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Contu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0222E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22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88623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2719F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3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780C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:rsidTr="00E13BED">
        <w:trPr>
          <w:trHeight w:val="492"/>
        </w:trPr>
        <w:tc>
          <w:tcPr>
            <w:tcW w:w="658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 w:colFirst="1" w:colLast="4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222E7" w:rsidRPr="00423754" w:rsidTr="00E13BED">
        <w:trPr>
          <w:trHeight w:val="542"/>
        </w:trPr>
        <w:tc>
          <w:tcPr>
            <w:tcW w:w="658" w:type="dxa"/>
          </w:tcPr>
          <w:p w:rsidR="000222E7" w:rsidRPr="003647FA" w:rsidRDefault="000222E7" w:rsidP="003647FA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0222E7" w:rsidRPr="00CB0BAB" w:rsidRDefault="000222E7" w:rsidP="00797479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1394/15</w:t>
            </w:r>
          </w:p>
        </w:tc>
        <w:tc>
          <w:tcPr>
            <w:tcW w:w="1701" w:type="dxa"/>
          </w:tcPr>
          <w:p w:rsidR="000222E7" w:rsidRPr="0032779B" w:rsidRDefault="000222E7" w:rsidP="00797479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2176/17</w:t>
            </w:r>
          </w:p>
        </w:tc>
        <w:tc>
          <w:tcPr>
            <w:tcW w:w="1989" w:type="dxa"/>
          </w:tcPr>
          <w:p w:rsidR="000222E7" w:rsidRPr="00CB0BAB" w:rsidRDefault="000222E7" w:rsidP="00364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rinvio</w:t>
            </w:r>
          </w:p>
        </w:tc>
        <w:tc>
          <w:tcPr>
            <w:tcW w:w="1156" w:type="dxa"/>
          </w:tcPr>
          <w:p w:rsidR="000222E7" w:rsidRPr="00CB0BAB" w:rsidRDefault="000222E7" w:rsidP="00364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0222E7" w:rsidRPr="00423754" w:rsidTr="00E13BED">
        <w:trPr>
          <w:trHeight w:val="542"/>
        </w:trPr>
        <w:tc>
          <w:tcPr>
            <w:tcW w:w="658" w:type="dxa"/>
          </w:tcPr>
          <w:p w:rsidR="000222E7" w:rsidRPr="003647FA" w:rsidRDefault="000222E7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0222E7" w:rsidRPr="00CB0BAB" w:rsidRDefault="000222E7" w:rsidP="00797479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2168/20</w:t>
            </w:r>
          </w:p>
        </w:tc>
        <w:tc>
          <w:tcPr>
            <w:tcW w:w="1701" w:type="dxa"/>
          </w:tcPr>
          <w:p w:rsidR="000222E7" w:rsidRPr="0032779B" w:rsidRDefault="000222E7" w:rsidP="00797479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540/21</w:t>
            </w:r>
          </w:p>
        </w:tc>
        <w:tc>
          <w:tcPr>
            <w:tcW w:w="1989" w:type="dxa"/>
          </w:tcPr>
          <w:p w:rsidR="000222E7" w:rsidRPr="00CB0BAB" w:rsidRDefault="000222E7" w:rsidP="009E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rinvio</w:t>
            </w:r>
          </w:p>
        </w:tc>
        <w:tc>
          <w:tcPr>
            <w:tcW w:w="1156" w:type="dxa"/>
          </w:tcPr>
          <w:p w:rsidR="000222E7" w:rsidRPr="00CB0BAB" w:rsidRDefault="000222E7" w:rsidP="00D65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0222E7" w:rsidRPr="00423754" w:rsidTr="00E13BED">
        <w:trPr>
          <w:trHeight w:val="542"/>
        </w:trPr>
        <w:tc>
          <w:tcPr>
            <w:tcW w:w="658" w:type="dxa"/>
          </w:tcPr>
          <w:p w:rsidR="000222E7" w:rsidRPr="003647FA" w:rsidRDefault="000222E7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0222E7" w:rsidRPr="00CB0BAB" w:rsidRDefault="000222E7" w:rsidP="00797479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960/21</w:t>
            </w:r>
          </w:p>
        </w:tc>
        <w:tc>
          <w:tcPr>
            <w:tcW w:w="1701" w:type="dxa"/>
          </w:tcPr>
          <w:p w:rsidR="000222E7" w:rsidRPr="0032779B" w:rsidRDefault="000222E7" w:rsidP="00797479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1942/21</w:t>
            </w:r>
          </w:p>
        </w:tc>
        <w:tc>
          <w:tcPr>
            <w:tcW w:w="1989" w:type="dxa"/>
          </w:tcPr>
          <w:p w:rsidR="000222E7" w:rsidRPr="00CB0BAB" w:rsidRDefault="000222E7" w:rsidP="009E7054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0222E7" w:rsidRPr="00CB0BAB" w:rsidRDefault="000222E7" w:rsidP="00D65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3014DC" w:rsidRPr="00423754" w:rsidTr="00E13BED">
        <w:trPr>
          <w:trHeight w:val="542"/>
        </w:trPr>
        <w:tc>
          <w:tcPr>
            <w:tcW w:w="658" w:type="dxa"/>
          </w:tcPr>
          <w:p w:rsidR="003014DC" w:rsidRPr="003647FA" w:rsidRDefault="003014DC" w:rsidP="003014DC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3014DC" w:rsidRPr="00CB0BAB" w:rsidRDefault="003014DC" w:rsidP="003014DC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3689/18</w:t>
            </w:r>
          </w:p>
        </w:tc>
        <w:tc>
          <w:tcPr>
            <w:tcW w:w="1701" w:type="dxa"/>
          </w:tcPr>
          <w:p w:rsidR="003014DC" w:rsidRPr="0032779B" w:rsidRDefault="003014DC" w:rsidP="003014DC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323/20</w:t>
            </w:r>
          </w:p>
        </w:tc>
        <w:tc>
          <w:tcPr>
            <w:tcW w:w="1989" w:type="dxa"/>
          </w:tcPr>
          <w:p w:rsidR="003014DC" w:rsidRPr="00CB0BAB" w:rsidRDefault="003014DC" w:rsidP="003014DC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3014DC" w:rsidRPr="00CB0BAB" w:rsidRDefault="003014DC" w:rsidP="00301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3014DC" w:rsidRPr="00423754" w:rsidTr="00E13BED">
        <w:trPr>
          <w:trHeight w:val="542"/>
        </w:trPr>
        <w:tc>
          <w:tcPr>
            <w:tcW w:w="658" w:type="dxa"/>
          </w:tcPr>
          <w:p w:rsidR="003014DC" w:rsidRPr="003647FA" w:rsidRDefault="003014DC" w:rsidP="003014DC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3014DC" w:rsidRPr="00CB0BAB" w:rsidRDefault="003014DC" w:rsidP="003014DC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3496/19</w:t>
            </w:r>
          </w:p>
        </w:tc>
        <w:tc>
          <w:tcPr>
            <w:tcW w:w="1701" w:type="dxa"/>
          </w:tcPr>
          <w:p w:rsidR="003014DC" w:rsidRPr="0032779B" w:rsidRDefault="003014DC" w:rsidP="003014DC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1435/21</w:t>
            </w:r>
          </w:p>
        </w:tc>
        <w:tc>
          <w:tcPr>
            <w:tcW w:w="1989" w:type="dxa"/>
          </w:tcPr>
          <w:p w:rsidR="003014DC" w:rsidRPr="00CB0BAB" w:rsidRDefault="003014DC" w:rsidP="003014DC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3014DC" w:rsidRPr="00CB0BAB" w:rsidRDefault="003014DC" w:rsidP="00301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3014DC" w:rsidRPr="00423754" w:rsidTr="00E13BED">
        <w:trPr>
          <w:trHeight w:val="542"/>
        </w:trPr>
        <w:tc>
          <w:tcPr>
            <w:tcW w:w="658" w:type="dxa"/>
          </w:tcPr>
          <w:p w:rsidR="003014DC" w:rsidRPr="00503C84" w:rsidRDefault="003014DC" w:rsidP="003014DC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:rsidR="003014DC" w:rsidRPr="00CB0BAB" w:rsidRDefault="003014DC" w:rsidP="003014DC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2457/19</w:t>
            </w:r>
          </w:p>
        </w:tc>
        <w:tc>
          <w:tcPr>
            <w:tcW w:w="1701" w:type="dxa"/>
          </w:tcPr>
          <w:p w:rsidR="003014DC" w:rsidRPr="0032779B" w:rsidRDefault="003014DC" w:rsidP="003014DC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233/20</w:t>
            </w:r>
          </w:p>
        </w:tc>
        <w:tc>
          <w:tcPr>
            <w:tcW w:w="1989" w:type="dxa"/>
          </w:tcPr>
          <w:p w:rsidR="003014DC" w:rsidRPr="00CB0BAB" w:rsidRDefault="003014DC" w:rsidP="003014DC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3014DC" w:rsidRPr="00CB0BAB" w:rsidRDefault="003014DC" w:rsidP="00301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B26C8D" w:rsidRPr="00423754" w:rsidTr="00E13BED">
        <w:trPr>
          <w:trHeight w:val="542"/>
        </w:trPr>
        <w:tc>
          <w:tcPr>
            <w:tcW w:w="658" w:type="dxa"/>
          </w:tcPr>
          <w:p w:rsidR="00B26C8D" w:rsidRPr="00503C84" w:rsidRDefault="00B26C8D" w:rsidP="00B26C8D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:rsidR="00B26C8D" w:rsidRPr="00CB0BAB" w:rsidRDefault="00B26C8D" w:rsidP="00B26C8D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1517/20</w:t>
            </w:r>
          </w:p>
        </w:tc>
        <w:tc>
          <w:tcPr>
            <w:tcW w:w="1701" w:type="dxa"/>
          </w:tcPr>
          <w:p w:rsidR="00B26C8D" w:rsidRPr="0032779B" w:rsidRDefault="00B26C8D" w:rsidP="00B26C8D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1306/20</w:t>
            </w:r>
          </w:p>
        </w:tc>
        <w:tc>
          <w:tcPr>
            <w:tcW w:w="1989" w:type="dxa"/>
          </w:tcPr>
          <w:p w:rsidR="00B26C8D" w:rsidRPr="00CB0BAB" w:rsidRDefault="00B26C8D" w:rsidP="00B26C8D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B26C8D" w:rsidRPr="00CB0BAB" w:rsidRDefault="00B26C8D" w:rsidP="00B2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32779B" w:rsidRPr="00423754" w:rsidTr="00E13BED">
        <w:trPr>
          <w:trHeight w:val="54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3686/17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1685/18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32779B" w:rsidRPr="00423754" w:rsidTr="00E13BED">
        <w:trPr>
          <w:trHeight w:val="542"/>
        </w:trPr>
        <w:tc>
          <w:tcPr>
            <w:tcW w:w="658" w:type="dxa"/>
          </w:tcPr>
          <w:p w:rsidR="0032779B" w:rsidRPr="0032779B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2779B">
              <w:rPr>
                <w:b w:val="0"/>
                <w:sz w:val="22"/>
                <w:szCs w:val="22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:rsidR="0032779B" w:rsidRPr="0032779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1023/20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553/20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</w:rPr>
              <w:t>Abbreviato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09:15</w:t>
            </w:r>
          </w:p>
        </w:tc>
      </w:tr>
      <w:tr w:rsidR="0032779B" w:rsidRPr="003647FA" w:rsidTr="00E13BED">
        <w:trPr>
          <w:trHeight w:val="54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10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3384/18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2106/19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Patteggiamento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09:40</w:t>
            </w:r>
          </w:p>
        </w:tc>
      </w:tr>
      <w:tr w:rsidR="0032779B" w:rsidRPr="003647FA" w:rsidTr="00E13BED">
        <w:trPr>
          <w:trHeight w:val="54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3198/19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3198/19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 xml:space="preserve">Patteggiamento 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09:40</w:t>
            </w:r>
          </w:p>
        </w:tc>
      </w:tr>
      <w:tr w:rsidR="0032779B" w:rsidRPr="003647FA" w:rsidTr="00E13BED">
        <w:trPr>
          <w:trHeight w:val="54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3344/18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464/19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Patteggiamento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09:50</w:t>
            </w:r>
          </w:p>
        </w:tc>
      </w:tr>
      <w:tr w:rsidR="0032779B" w:rsidRPr="003647FA" w:rsidTr="00E13BED">
        <w:trPr>
          <w:trHeight w:val="54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324/18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396/19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Patteggiamento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09:50</w:t>
            </w:r>
          </w:p>
        </w:tc>
      </w:tr>
      <w:tr w:rsidR="0032779B" w:rsidRPr="003647FA" w:rsidTr="00E13BED">
        <w:trPr>
          <w:trHeight w:val="54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14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3284/18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466/19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Patteggiamento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10:00</w:t>
            </w:r>
          </w:p>
        </w:tc>
      </w:tr>
      <w:tr w:rsidR="0032779B" w:rsidRPr="003647FA" w:rsidTr="00E13BED">
        <w:trPr>
          <w:trHeight w:val="542"/>
        </w:trPr>
        <w:tc>
          <w:tcPr>
            <w:tcW w:w="658" w:type="dxa"/>
          </w:tcPr>
          <w:p w:rsidR="0032779B" w:rsidRPr="003647FA" w:rsidRDefault="0032779B" w:rsidP="003277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19/19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1744/19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Patteggiamento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10:00</w:t>
            </w:r>
          </w:p>
        </w:tc>
      </w:tr>
      <w:tr w:rsidR="0032779B" w:rsidRPr="003647FA" w:rsidTr="00E13BED">
        <w:trPr>
          <w:trHeight w:val="54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lastRenderedPageBreak/>
              <w:t>16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165/20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588/20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10:10</w:t>
            </w:r>
          </w:p>
        </w:tc>
      </w:tr>
      <w:tr w:rsidR="0032779B" w:rsidRPr="003647FA" w:rsidTr="00E13BED">
        <w:trPr>
          <w:trHeight w:val="54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17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77/20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1138/20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Patteggiamento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10:30</w:t>
            </w:r>
          </w:p>
        </w:tc>
      </w:tr>
      <w:tr w:rsidR="0032779B" w:rsidRPr="003647FA" w:rsidTr="00E13BED">
        <w:trPr>
          <w:trHeight w:val="54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18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3110/19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424/20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Patteggiamento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120/20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1146/20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Patteggiamento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10:40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20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2427/20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1712/20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B0BAB">
              <w:rPr>
                <w:b w:val="0"/>
                <w:sz w:val="20"/>
                <w:u w:val="none"/>
                <w:lang w:val="it-IT" w:eastAsia="it-IT"/>
              </w:rPr>
              <w:t>Incidente di esecuzione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10:40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21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3962/17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1214/19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Pr="00503C84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22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2895/18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924/19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Abbreviato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11:00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23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B0BAB">
              <w:rPr>
                <w:b w:val="0"/>
                <w:sz w:val="20"/>
                <w:u w:val="none"/>
                <w:lang w:val="it-IT" w:eastAsia="it-IT"/>
              </w:rPr>
              <w:t>1140/20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32779B">
              <w:rPr>
                <w:b w:val="0"/>
                <w:sz w:val="20"/>
                <w:u w:val="none"/>
                <w:lang w:val="it-IT" w:eastAsia="it-IT"/>
              </w:rPr>
              <w:t>575/20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Abbreviato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11:30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24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3372/18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2292/19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 w:eastAsia="it-IT"/>
              </w:rPr>
              <w:t>Messa alla prova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12:00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25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2580/19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3136/19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 w:eastAsia="it-IT"/>
              </w:rPr>
              <w:t>Messa alla prova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12:00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Pr="003647FA" w:rsidRDefault="0032779B" w:rsidP="003277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26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484/21 MOD. 44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1825/21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 w:eastAsia="it-IT"/>
              </w:rPr>
              <w:t>Opposizione archiviazione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12:10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Pr="003647FA" w:rsidRDefault="0032779B" w:rsidP="003277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27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1106/19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2443/19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 w:eastAsia="it-IT"/>
              </w:rPr>
              <w:t>Opposizione archiviazione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</w:tr>
      <w:tr w:rsidR="0032779B" w:rsidRPr="003647FA" w:rsidTr="00E13BED">
        <w:trPr>
          <w:trHeight w:val="492"/>
        </w:trPr>
        <w:tc>
          <w:tcPr>
            <w:tcW w:w="658" w:type="dxa"/>
          </w:tcPr>
          <w:p w:rsidR="0032779B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28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2016/21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2027/21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 w:eastAsia="it-IT"/>
              </w:rPr>
              <w:t>Messa alla prova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32779B" w:rsidRPr="003647FA" w:rsidTr="00E13BED">
        <w:trPr>
          <w:trHeight w:val="454"/>
        </w:trPr>
        <w:tc>
          <w:tcPr>
            <w:tcW w:w="658" w:type="dxa"/>
          </w:tcPr>
          <w:p w:rsidR="0032779B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29</w:t>
            </w:r>
          </w:p>
        </w:tc>
        <w:tc>
          <w:tcPr>
            <w:tcW w:w="1435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highlight w:val="yellow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269/20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516/20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B">
              <w:rPr>
                <w:rFonts w:ascii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32779B" w:rsidRPr="003647FA" w:rsidTr="00E13BED">
        <w:trPr>
          <w:trHeight w:val="454"/>
        </w:trPr>
        <w:tc>
          <w:tcPr>
            <w:tcW w:w="658" w:type="dxa"/>
          </w:tcPr>
          <w:p w:rsidR="0032779B" w:rsidRPr="003647FA" w:rsidRDefault="0032779B" w:rsidP="003277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30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1550</w:t>
            </w:r>
            <w:r w:rsidRPr="00CB0BAB">
              <w:rPr>
                <w:b w:val="0"/>
                <w:sz w:val="20"/>
                <w:u w:val="none"/>
                <w:lang w:val="it-IT"/>
              </w:rPr>
              <w:t>/2</w:t>
            </w:r>
            <w:r>
              <w:rPr>
                <w:b w:val="0"/>
                <w:sz w:val="20"/>
                <w:u w:val="none"/>
                <w:lang w:val="it-IT"/>
              </w:rPr>
              <w:t>0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1278/20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proofErr w:type="spellStart"/>
            <w:r>
              <w:rPr>
                <w:b w:val="0"/>
                <w:sz w:val="20"/>
                <w:u w:val="none"/>
                <w:lang w:val="it-IT"/>
              </w:rPr>
              <w:t>Map</w:t>
            </w:r>
            <w:proofErr w:type="spellEnd"/>
            <w:r>
              <w:rPr>
                <w:b w:val="0"/>
                <w:sz w:val="20"/>
                <w:u w:val="none"/>
                <w:lang w:val="it-IT"/>
              </w:rPr>
              <w:t xml:space="preserve"> </w:t>
            </w:r>
            <w:r w:rsidRPr="00CB0BAB">
              <w:rPr>
                <w:b w:val="0"/>
                <w:sz w:val="20"/>
                <w:u w:val="none"/>
                <w:lang w:val="it-IT"/>
              </w:rPr>
              <w:t xml:space="preserve"> 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13:00</w:t>
            </w:r>
          </w:p>
        </w:tc>
      </w:tr>
      <w:tr w:rsidR="0032779B" w:rsidRPr="003647FA" w:rsidTr="00E13BED">
        <w:trPr>
          <w:trHeight w:val="454"/>
        </w:trPr>
        <w:tc>
          <w:tcPr>
            <w:tcW w:w="658" w:type="dxa"/>
          </w:tcPr>
          <w:p w:rsidR="0032779B" w:rsidRPr="003647FA" w:rsidRDefault="0032779B" w:rsidP="003277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31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highlight w:val="yellow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831/19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32779B">
              <w:rPr>
                <w:b w:val="0"/>
                <w:sz w:val="20"/>
                <w:u w:val="none"/>
                <w:lang w:val="it-IT"/>
              </w:rPr>
              <w:t>1863/19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13:</w:t>
            </w:r>
            <w:r>
              <w:rPr>
                <w:b w:val="0"/>
                <w:sz w:val="20"/>
                <w:u w:val="none"/>
                <w:lang w:val="it-IT"/>
              </w:rPr>
              <w:t>1</w:t>
            </w:r>
            <w:r w:rsidRPr="00CB0BAB">
              <w:rPr>
                <w:b w:val="0"/>
                <w:sz w:val="20"/>
                <w:u w:val="none"/>
                <w:lang w:val="it-IT"/>
              </w:rPr>
              <w:t>0</w:t>
            </w:r>
          </w:p>
        </w:tc>
      </w:tr>
      <w:tr w:rsidR="0032779B" w:rsidRPr="003647FA" w:rsidTr="00E13BED">
        <w:trPr>
          <w:trHeight w:val="454"/>
        </w:trPr>
        <w:tc>
          <w:tcPr>
            <w:tcW w:w="658" w:type="dxa"/>
          </w:tcPr>
          <w:p w:rsidR="0032779B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32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B0BAB">
              <w:rPr>
                <w:b w:val="0"/>
                <w:sz w:val="20"/>
                <w:u w:val="none"/>
                <w:lang w:val="it-IT" w:eastAsia="it-IT"/>
              </w:rPr>
              <w:t>1211/20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32779B">
              <w:rPr>
                <w:b w:val="0"/>
                <w:sz w:val="20"/>
                <w:u w:val="none"/>
                <w:lang w:val="it-IT" w:eastAsia="it-IT"/>
              </w:rPr>
              <w:t>443/21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13:</w:t>
            </w:r>
            <w:r>
              <w:rPr>
                <w:b w:val="0"/>
                <w:sz w:val="20"/>
                <w:u w:val="none"/>
                <w:lang w:val="it-IT"/>
              </w:rPr>
              <w:t>20</w:t>
            </w:r>
          </w:p>
        </w:tc>
      </w:tr>
      <w:tr w:rsidR="0032779B" w:rsidRPr="003647FA" w:rsidTr="00E13BED">
        <w:trPr>
          <w:trHeight w:val="454"/>
        </w:trPr>
        <w:tc>
          <w:tcPr>
            <w:tcW w:w="658" w:type="dxa"/>
          </w:tcPr>
          <w:p w:rsidR="0032779B" w:rsidRDefault="0032779B" w:rsidP="003277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33</w:t>
            </w:r>
          </w:p>
        </w:tc>
        <w:tc>
          <w:tcPr>
            <w:tcW w:w="1435" w:type="dxa"/>
          </w:tcPr>
          <w:p w:rsidR="0032779B" w:rsidRPr="00CB0BAB" w:rsidRDefault="0032779B" w:rsidP="0032779B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B0BAB">
              <w:rPr>
                <w:b w:val="0"/>
                <w:sz w:val="20"/>
                <w:u w:val="none"/>
                <w:lang w:val="it-IT" w:eastAsia="it-IT"/>
              </w:rPr>
              <w:t>2637/19</w:t>
            </w:r>
          </w:p>
        </w:tc>
        <w:tc>
          <w:tcPr>
            <w:tcW w:w="1701" w:type="dxa"/>
          </w:tcPr>
          <w:p w:rsidR="0032779B" w:rsidRPr="0032779B" w:rsidRDefault="0032779B" w:rsidP="0032779B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32779B">
              <w:rPr>
                <w:b w:val="0"/>
                <w:sz w:val="20"/>
                <w:u w:val="none"/>
                <w:lang w:val="it-IT" w:eastAsia="it-IT"/>
              </w:rPr>
              <w:t>447/20</w:t>
            </w:r>
          </w:p>
        </w:tc>
        <w:tc>
          <w:tcPr>
            <w:tcW w:w="1989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32779B" w:rsidRPr="00CB0BAB" w:rsidRDefault="0032779B" w:rsidP="0032779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B0BAB">
              <w:rPr>
                <w:b w:val="0"/>
                <w:sz w:val="20"/>
                <w:u w:val="none"/>
                <w:lang w:val="it-IT"/>
              </w:rPr>
              <w:t>1</w:t>
            </w:r>
            <w:r>
              <w:rPr>
                <w:b w:val="0"/>
                <w:sz w:val="20"/>
                <w:u w:val="none"/>
                <w:lang w:val="it-IT"/>
              </w:rPr>
              <w:t>3</w:t>
            </w:r>
            <w:r w:rsidRPr="00CB0BAB">
              <w:rPr>
                <w:b w:val="0"/>
                <w:sz w:val="20"/>
                <w:u w:val="none"/>
                <w:lang w:val="it-IT"/>
              </w:rPr>
              <w:t>:</w:t>
            </w:r>
            <w:r>
              <w:rPr>
                <w:b w:val="0"/>
                <w:sz w:val="20"/>
                <w:u w:val="none"/>
                <w:lang w:val="it-IT"/>
              </w:rPr>
              <w:t>30</w:t>
            </w:r>
          </w:p>
        </w:tc>
      </w:tr>
      <w:bookmarkEnd w:id="1"/>
    </w:tbl>
    <w:p w:rsidR="004C79EB" w:rsidRPr="003647FA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2AAC" w:rsidRPr="003647FA" w:rsidRDefault="008D2AA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936" w:rsidRDefault="0054793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936" w:rsidRDefault="0054793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936" w:rsidRDefault="0054793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3C59" w:rsidRDefault="003E3C5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1257" w:rsidRDefault="001B125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18E1" w:rsidRDefault="004418E1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18E1" w:rsidRDefault="004418E1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08F" w:rsidRDefault="002670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6D52" w:rsidRDefault="00C36D5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6D52" w:rsidRDefault="00C36D5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6D52" w:rsidRDefault="00C36D5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C36D52">
        <w:rPr>
          <w:rFonts w:ascii="Times New Roman" w:eastAsia="Times New Roman" w:hAnsi="Times New Roman" w:cs="Times New Roman"/>
          <w:sz w:val="24"/>
          <w:szCs w:val="24"/>
          <w:lang w:eastAsia="it-IT"/>
        </w:rPr>
        <w:t>16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7F51">
        <w:rPr>
          <w:rFonts w:ascii="Times New Roman" w:eastAsia="Times New Roman" w:hAnsi="Times New Roman" w:cs="Times New Roman"/>
          <w:sz w:val="24"/>
          <w:szCs w:val="24"/>
          <w:lang w:eastAsia="it-IT"/>
        </w:rPr>
        <w:t>marzo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3E3C5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E6A" w:rsidRDefault="00353355" w:rsidP="00695E6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0C27A4">
        <w:rPr>
          <w:rFonts w:ascii="Times New Roman" w:eastAsia="Times New Roman" w:hAnsi="Times New Roman" w:cs="Times New Roman"/>
          <w:sz w:val="24"/>
          <w:szCs w:val="24"/>
          <w:lang w:eastAsia="it-IT"/>
        </w:rPr>
        <w:t>Il Gip</w:t>
      </w:r>
    </w:p>
    <w:p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0C27A4" w:rsidP="00C92E38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Marco Contu</w:t>
      </w:r>
    </w:p>
    <w:sectPr w:rsidR="005015B2" w:rsidRPr="008E3E3E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36" w:rsidRDefault="00995436" w:rsidP="001819E0">
      <w:pPr>
        <w:spacing w:after="0" w:line="240" w:lineRule="auto"/>
      </w:pPr>
      <w:r>
        <w:separator/>
      </w:r>
    </w:p>
  </w:endnote>
  <w:endnote w:type="continuationSeparator" w:id="0">
    <w:p w:rsidR="00995436" w:rsidRDefault="00995436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36" w:rsidRDefault="00995436" w:rsidP="001819E0">
      <w:pPr>
        <w:spacing w:after="0" w:line="240" w:lineRule="auto"/>
      </w:pPr>
      <w:r>
        <w:separator/>
      </w:r>
    </w:p>
  </w:footnote>
  <w:footnote w:type="continuationSeparator" w:id="0">
    <w:p w:rsidR="00995436" w:rsidRDefault="00995436" w:rsidP="0018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02968"/>
    <w:rsid w:val="000222E7"/>
    <w:rsid w:val="0003329C"/>
    <w:rsid w:val="00041F3E"/>
    <w:rsid w:val="00042121"/>
    <w:rsid w:val="000569A2"/>
    <w:rsid w:val="0006680C"/>
    <w:rsid w:val="00073126"/>
    <w:rsid w:val="000755A3"/>
    <w:rsid w:val="00076F36"/>
    <w:rsid w:val="000A5B5A"/>
    <w:rsid w:val="000B35AF"/>
    <w:rsid w:val="000C0CBB"/>
    <w:rsid w:val="000C27A4"/>
    <w:rsid w:val="000D49C0"/>
    <w:rsid w:val="000D6DC9"/>
    <w:rsid w:val="001113CC"/>
    <w:rsid w:val="00114008"/>
    <w:rsid w:val="001326AE"/>
    <w:rsid w:val="00132F99"/>
    <w:rsid w:val="00134DF0"/>
    <w:rsid w:val="001353AD"/>
    <w:rsid w:val="00136C14"/>
    <w:rsid w:val="001434A2"/>
    <w:rsid w:val="001512DD"/>
    <w:rsid w:val="0016412E"/>
    <w:rsid w:val="00171245"/>
    <w:rsid w:val="001819E0"/>
    <w:rsid w:val="001839E8"/>
    <w:rsid w:val="00196E71"/>
    <w:rsid w:val="001A08F6"/>
    <w:rsid w:val="001A2EB0"/>
    <w:rsid w:val="001A693B"/>
    <w:rsid w:val="001B1257"/>
    <w:rsid w:val="001C23C3"/>
    <w:rsid w:val="001C6A45"/>
    <w:rsid w:val="001C7551"/>
    <w:rsid w:val="001D6535"/>
    <w:rsid w:val="001E0024"/>
    <w:rsid w:val="001F7CFD"/>
    <w:rsid w:val="0020577F"/>
    <w:rsid w:val="00227973"/>
    <w:rsid w:val="00230E4C"/>
    <w:rsid w:val="00245D4F"/>
    <w:rsid w:val="00260BB9"/>
    <w:rsid w:val="00265AB3"/>
    <w:rsid w:val="0026708F"/>
    <w:rsid w:val="00270030"/>
    <w:rsid w:val="00270E33"/>
    <w:rsid w:val="002719F2"/>
    <w:rsid w:val="00277BF5"/>
    <w:rsid w:val="00286E22"/>
    <w:rsid w:val="00293230"/>
    <w:rsid w:val="00293ADA"/>
    <w:rsid w:val="002955D6"/>
    <w:rsid w:val="002B72BC"/>
    <w:rsid w:val="002C0704"/>
    <w:rsid w:val="002D6EA7"/>
    <w:rsid w:val="003014DC"/>
    <w:rsid w:val="0030175F"/>
    <w:rsid w:val="00304598"/>
    <w:rsid w:val="00314501"/>
    <w:rsid w:val="00321963"/>
    <w:rsid w:val="0032779B"/>
    <w:rsid w:val="0033082B"/>
    <w:rsid w:val="00353355"/>
    <w:rsid w:val="00356ED8"/>
    <w:rsid w:val="00360A69"/>
    <w:rsid w:val="00362778"/>
    <w:rsid w:val="003647FA"/>
    <w:rsid w:val="00370553"/>
    <w:rsid w:val="0038684D"/>
    <w:rsid w:val="00396103"/>
    <w:rsid w:val="003B1332"/>
    <w:rsid w:val="003B29E2"/>
    <w:rsid w:val="003B3936"/>
    <w:rsid w:val="003B4F9C"/>
    <w:rsid w:val="003D0A18"/>
    <w:rsid w:val="003E3645"/>
    <w:rsid w:val="003E3C59"/>
    <w:rsid w:val="003F2536"/>
    <w:rsid w:val="003F44C1"/>
    <w:rsid w:val="00404437"/>
    <w:rsid w:val="00412FC3"/>
    <w:rsid w:val="00414E28"/>
    <w:rsid w:val="00415860"/>
    <w:rsid w:val="00423754"/>
    <w:rsid w:val="004418E1"/>
    <w:rsid w:val="00442325"/>
    <w:rsid w:val="00442C63"/>
    <w:rsid w:val="00443421"/>
    <w:rsid w:val="004619EC"/>
    <w:rsid w:val="00462C52"/>
    <w:rsid w:val="0048283D"/>
    <w:rsid w:val="004A2D88"/>
    <w:rsid w:val="004C0A49"/>
    <w:rsid w:val="004C2D2E"/>
    <w:rsid w:val="004C45FF"/>
    <w:rsid w:val="004C79EB"/>
    <w:rsid w:val="004D7287"/>
    <w:rsid w:val="004E17F2"/>
    <w:rsid w:val="004E1AC3"/>
    <w:rsid w:val="004E64F8"/>
    <w:rsid w:val="004F1DA7"/>
    <w:rsid w:val="005015B2"/>
    <w:rsid w:val="00502DE5"/>
    <w:rsid w:val="00503C84"/>
    <w:rsid w:val="00512CCC"/>
    <w:rsid w:val="00547633"/>
    <w:rsid w:val="00547936"/>
    <w:rsid w:val="005616F1"/>
    <w:rsid w:val="00577621"/>
    <w:rsid w:val="005925D7"/>
    <w:rsid w:val="00595BDD"/>
    <w:rsid w:val="00597F7A"/>
    <w:rsid w:val="005A0B84"/>
    <w:rsid w:val="005E5A0B"/>
    <w:rsid w:val="005F2518"/>
    <w:rsid w:val="005F358B"/>
    <w:rsid w:val="00612FC4"/>
    <w:rsid w:val="00633832"/>
    <w:rsid w:val="006342D8"/>
    <w:rsid w:val="00643BF5"/>
    <w:rsid w:val="006443F2"/>
    <w:rsid w:val="00647508"/>
    <w:rsid w:val="00655160"/>
    <w:rsid w:val="00671894"/>
    <w:rsid w:val="00680145"/>
    <w:rsid w:val="00690508"/>
    <w:rsid w:val="00695E6A"/>
    <w:rsid w:val="006B3230"/>
    <w:rsid w:val="006B75E8"/>
    <w:rsid w:val="006D431D"/>
    <w:rsid w:val="006E636C"/>
    <w:rsid w:val="006F10CF"/>
    <w:rsid w:val="00706469"/>
    <w:rsid w:val="00710D62"/>
    <w:rsid w:val="00730A2F"/>
    <w:rsid w:val="007449B5"/>
    <w:rsid w:val="00780C22"/>
    <w:rsid w:val="00792F77"/>
    <w:rsid w:val="007A6C7F"/>
    <w:rsid w:val="007C120A"/>
    <w:rsid w:val="007D0779"/>
    <w:rsid w:val="007F4571"/>
    <w:rsid w:val="00807F27"/>
    <w:rsid w:val="0081380F"/>
    <w:rsid w:val="00817032"/>
    <w:rsid w:val="008348C6"/>
    <w:rsid w:val="008363A4"/>
    <w:rsid w:val="00842512"/>
    <w:rsid w:val="00856D96"/>
    <w:rsid w:val="00882328"/>
    <w:rsid w:val="0088623C"/>
    <w:rsid w:val="00892107"/>
    <w:rsid w:val="00895E3D"/>
    <w:rsid w:val="00896894"/>
    <w:rsid w:val="008D2AAC"/>
    <w:rsid w:val="008E0224"/>
    <w:rsid w:val="008E3E3E"/>
    <w:rsid w:val="00902D9A"/>
    <w:rsid w:val="00905AB1"/>
    <w:rsid w:val="00930DBB"/>
    <w:rsid w:val="00931D5D"/>
    <w:rsid w:val="00933CCC"/>
    <w:rsid w:val="009553C2"/>
    <w:rsid w:val="009602AA"/>
    <w:rsid w:val="00961B37"/>
    <w:rsid w:val="009645FA"/>
    <w:rsid w:val="0096650B"/>
    <w:rsid w:val="00977EFF"/>
    <w:rsid w:val="00985F8B"/>
    <w:rsid w:val="00994138"/>
    <w:rsid w:val="00995436"/>
    <w:rsid w:val="009B500F"/>
    <w:rsid w:val="009C29D6"/>
    <w:rsid w:val="009C651E"/>
    <w:rsid w:val="009D1316"/>
    <w:rsid w:val="009E7054"/>
    <w:rsid w:val="009E7EA0"/>
    <w:rsid w:val="009F3A0F"/>
    <w:rsid w:val="009F45EA"/>
    <w:rsid w:val="00A001B7"/>
    <w:rsid w:val="00A16CDB"/>
    <w:rsid w:val="00A1758F"/>
    <w:rsid w:val="00A565F8"/>
    <w:rsid w:val="00A57791"/>
    <w:rsid w:val="00A72244"/>
    <w:rsid w:val="00A854C7"/>
    <w:rsid w:val="00A90FD0"/>
    <w:rsid w:val="00AC0D5C"/>
    <w:rsid w:val="00AC50F7"/>
    <w:rsid w:val="00AD12E7"/>
    <w:rsid w:val="00AF26D3"/>
    <w:rsid w:val="00AF4352"/>
    <w:rsid w:val="00B230B9"/>
    <w:rsid w:val="00B26C8D"/>
    <w:rsid w:val="00B33568"/>
    <w:rsid w:val="00B45EE8"/>
    <w:rsid w:val="00B6551F"/>
    <w:rsid w:val="00B76E13"/>
    <w:rsid w:val="00B82938"/>
    <w:rsid w:val="00B851A1"/>
    <w:rsid w:val="00B93046"/>
    <w:rsid w:val="00BB0156"/>
    <w:rsid w:val="00BB08A0"/>
    <w:rsid w:val="00BD43D1"/>
    <w:rsid w:val="00BD5FE0"/>
    <w:rsid w:val="00BF1114"/>
    <w:rsid w:val="00BF69E7"/>
    <w:rsid w:val="00C04BAA"/>
    <w:rsid w:val="00C20E33"/>
    <w:rsid w:val="00C21C4D"/>
    <w:rsid w:val="00C258F1"/>
    <w:rsid w:val="00C36D52"/>
    <w:rsid w:val="00C51CCC"/>
    <w:rsid w:val="00C52156"/>
    <w:rsid w:val="00C53FEF"/>
    <w:rsid w:val="00C574D0"/>
    <w:rsid w:val="00C63E52"/>
    <w:rsid w:val="00C75953"/>
    <w:rsid w:val="00C92E38"/>
    <w:rsid w:val="00CB0ADB"/>
    <w:rsid w:val="00CB0BAB"/>
    <w:rsid w:val="00CB1F41"/>
    <w:rsid w:val="00CB5E80"/>
    <w:rsid w:val="00CC44FD"/>
    <w:rsid w:val="00CD01D9"/>
    <w:rsid w:val="00D0145B"/>
    <w:rsid w:val="00D04ACA"/>
    <w:rsid w:val="00D16571"/>
    <w:rsid w:val="00D238FF"/>
    <w:rsid w:val="00D25376"/>
    <w:rsid w:val="00D43CA5"/>
    <w:rsid w:val="00D472EF"/>
    <w:rsid w:val="00D566E6"/>
    <w:rsid w:val="00D650EF"/>
    <w:rsid w:val="00D65B4A"/>
    <w:rsid w:val="00D7069C"/>
    <w:rsid w:val="00D773C2"/>
    <w:rsid w:val="00D838C5"/>
    <w:rsid w:val="00D96926"/>
    <w:rsid w:val="00DA0E0E"/>
    <w:rsid w:val="00DA3805"/>
    <w:rsid w:val="00DA5B09"/>
    <w:rsid w:val="00DB2431"/>
    <w:rsid w:val="00DD3098"/>
    <w:rsid w:val="00DD6722"/>
    <w:rsid w:val="00DE2A73"/>
    <w:rsid w:val="00E07D4F"/>
    <w:rsid w:val="00E10915"/>
    <w:rsid w:val="00E13BED"/>
    <w:rsid w:val="00E37118"/>
    <w:rsid w:val="00E375B3"/>
    <w:rsid w:val="00E40D86"/>
    <w:rsid w:val="00E470E8"/>
    <w:rsid w:val="00E5196C"/>
    <w:rsid w:val="00E66735"/>
    <w:rsid w:val="00E7668F"/>
    <w:rsid w:val="00E76B76"/>
    <w:rsid w:val="00E9704F"/>
    <w:rsid w:val="00EA024C"/>
    <w:rsid w:val="00EA7F51"/>
    <w:rsid w:val="00EB5897"/>
    <w:rsid w:val="00EB7C69"/>
    <w:rsid w:val="00EC19B1"/>
    <w:rsid w:val="00ED7755"/>
    <w:rsid w:val="00F14DF4"/>
    <w:rsid w:val="00F21E48"/>
    <w:rsid w:val="00F3375B"/>
    <w:rsid w:val="00F66233"/>
    <w:rsid w:val="00F6706E"/>
    <w:rsid w:val="00F922B0"/>
    <w:rsid w:val="00F92932"/>
    <w:rsid w:val="00F975FF"/>
    <w:rsid w:val="00FB4318"/>
    <w:rsid w:val="00FB5A9E"/>
    <w:rsid w:val="00FC2129"/>
    <w:rsid w:val="00FC5A6B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1CEB-BC05-4AA9-B8CB-53CCD910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2022-03-16T14:49:00Z</cp:lastPrinted>
  <dcterms:created xsi:type="dcterms:W3CDTF">2022-03-18T12:30:00Z</dcterms:created>
  <dcterms:modified xsi:type="dcterms:W3CDTF">2022-03-18T12:30:00Z</dcterms:modified>
</cp:coreProperties>
</file>