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617A" w14:textId="77777777" w:rsidR="001B39F8" w:rsidRDefault="007069C8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object w:dxaOrig="1440" w:dyaOrig="1440" w14:anchorId="3162A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Object 3" DrawAspect="Content" ObjectID="_1707591046" r:id="rId7"/>
        </w:obje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14:paraId="2901551F" w14:textId="77777777" w:rsidR="001B39F8" w:rsidRDefault="007069C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14:paraId="332B4AE6" w14:textId="77777777" w:rsidR="001B39F8" w:rsidRDefault="001B39F8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1EE51BB8" w14:textId="77777777" w:rsidR="001B39F8" w:rsidRDefault="007069C8">
      <w:pPr>
        <w:spacing w:after="0"/>
        <w:ind w:firstLine="142"/>
        <w:jc w:val="both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i/>
          <w:lang w:eastAsia="it-IT"/>
        </w:rPr>
        <w:t>Il Giudice,</w:t>
      </w:r>
    </w:p>
    <w:p w14:paraId="5665243B" w14:textId="77777777" w:rsidR="001B39F8" w:rsidRDefault="007069C8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lang w:eastAsia="it-IT"/>
        </w:rPr>
        <w:t xml:space="preserve">visto </w:t>
      </w:r>
      <w:r>
        <w:rPr>
          <w:rFonts w:ascii="Times New Roman" w:eastAsia="Times New Roman" w:hAnsi="Times New Roman"/>
          <w:lang w:eastAsia="it-IT"/>
        </w:rPr>
        <w:t xml:space="preserve">il provvedimento adottato dal Presidente del Tribunale relativo a “COVID-19, norme precauzionali in materia di tutela della salute”, nel </w:t>
      </w:r>
      <w:r>
        <w:rPr>
          <w:rFonts w:ascii="Times New Roman" w:eastAsia="Times New Roman" w:hAnsi="Times New Roman"/>
          <w:lang w:eastAsia="it-IT"/>
        </w:rPr>
        <w:t>quale si stabilisce la celebrazione delle udienze a porte chiuse, secondo quanto disposto dall’art. 472 co. 3 c.p.p.;</w:t>
      </w:r>
    </w:p>
    <w:p w14:paraId="012BC2BB" w14:textId="77777777" w:rsidR="001B39F8" w:rsidRDefault="007069C8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lang w:eastAsia="it-IT"/>
        </w:rPr>
        <w:t>Considerata</w:t>
      </w:r>
      <w:r>
        <w:rPr>
          <w:rFonts w:ascii="Times New Roman" w:eastAsia="Times New Roman" w:hAnsi="Times New Roman"/>
          <w:lang w:eastAsia="it-IT"/>
        </w:rPr>
        <w:t xml:space="preserve"> la necessità di adottare modalità di organizzazione dell’udienza tali da contemperare la prosecuzione dell’attività giudiziari</w:t>
      </w:r>
      <w:r>
        <w:rPr>
          <w:rFonts w:ascii="Times New Roman" w:eastAsia="Times New Roman" w:hAnsi="Times New Roman"/>
          <w:lang w:eastAsia="it-IT"/>
        </w:rPr>
        <w:t>a con l’esigenza di prevenire la diffusione del contagio da COVID-19.</w:t>
      </w:r>
    </w:p>
    <w:p w14:paraId="06DA2481" w14:textId="77777777" w:rsidR="001B39F8" w:rsidRDefault="007069C8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lang w:eastAsia="it-IT"/>
        </w:rPr>
        <w:t>Ritenuto,</w:t>
      </w:r>
      <w:r>
        <w:rPr>
          <w:rFonts w:ascii="Times New Roman" w:eastAsia="Times New Roman" w:hAnsi="Times New Roman"/>
          <w:lang w:eastAsia="it-IT"/>
        </w:rPr>
        <w:t xml:space="preserve"> pertanto, opportuno osservare una calendarizzazione oraria nella trattazione dei singoli procedimenti al fine di evitare assembramenti negli spazi comuni del Palazzo di giustiz</w:t>
      </w:r>
      <w:r>
        <w:rPr>
          <w:rFonts w:ascii="Times New Roman" w:eastAsia="Times New Roman" w:hAnsi="Times New Roman"/>
          <w:lang w:eastAsia="it-IT"/>
        </w:rPr>
        <w:t xml:space="preserve">ia (laddove necessario, anche attraverso la riduzione del numero di processi che possono essere celebrati in ogni singola udienza); </w:t>
      </w:r>
    </w:p>
    <w:p w14:paraId="79B70E8D" w14:textId="77777777" w:rsidR="001B39F8" w:rsidRDefault="007069C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DISPONE</w:t>
      </w:r>
    </w:p>
    <w:p w14:paraId="7EB62A92" w14:textId="77777777" w:rsidR="001B39F8" w:rsidRDefault="007069C8">
      <w:pPr>
        <w:spacing w:after="0"/>
        <w:jc w:val="both"/>
      </w:pPr>
      <w:r>
        <w:rPr>
          <w:rFonts w:ascii="Times New Roman" w:eastAsia="Times New Roman" w:hAnsi="Times New Roman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lang w:eastAsia="it-IT"/>
        </w:rPr>
        <w:t>dott.ssa Marcella Pinna</w:t>
      </w:r>
      <w:r>
        <w:rPr>
          <w:rFonts w:ascii="Times New Roman" w:eastAsia="Times New Roman" w:hAnsi="Times New Roman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lang w:eastAsia="it-IT"/>
        </w:rPr>
        <w:t>3.3.2022</w:t>
      </w:r>
      <w:r>
        <w:rPr>
          <w:rFonts w:ascii="Times New Roman" w:eastAsia="Times New Roman" w:hAnsi="Times New Roman"/>
          <w:lang w:eastAsia="it-IT"/>
        </w:rPr>
        <w:t xml:space="preserve"> e di seguito indic</w:t>
      </w:r>
      <w:r>
        <w:rPr>
          <w:rFonts w:ascii="Times New Roman" w:eastAsia="Times New Roman" w:hAnsi="Times New Roman"/>
          <w:lang w:eastAsia="it-IT"/>
        </w:rPr>
        <w:t>ato, sia trasmesso al Pubblico Ministero, al Consiglio dell’Ordine degli Avvocati di Tempio Pausania e alla Camera Penale della Gallura.</w:t>
      </w:r>
    </w:p>
    <w:p w14:paraId="2D8C287D" w14:textId="77777777" w:rsidR="001B39F8" w:rsidRDefault="007069C8">
      <w:pPr>
        <w:spacing w:after="0"/>
        <w:jc w:val="both"/>
      </w:pPr>
      <w:r>
        <w:rPr>
          <w:rFonts w:ascii="Times New Roman" w:eastAsia="Times New Roman" w:hAnsi="Times New Roman"/>
          <w:b/>
          <w:u w:val="single"/>
          <w:lang w:eastAsia="it-IT"/>
        </w:rPr>
        <w:t>I procedimenti non ricompresi nel sotto riportato elenco non saranno oggetto di trattazione e verranno rinviati con pro</w:t>
      </w:r>
      <w:r>
        <w:rPr>
          <w:rFonts w:ascii="Times New Roman" w:eastAsia="Times New Roman" w:hAnsi="Times New Roman"/>
          <w:b/>
          <w:u w:val="single"/>
          <w:lang w:eastAsia="it-IT"/>
        </w:rPr>
        <w:t>vvedimento reso in udienza.</w:t>
      </w:r>
    </w:p>
    <w:p w14:paraId="74FA0A37" w14:textId="77777777" w:rsidR="001B39F8" w:rsidRDefault="001B39F8">
      <w:pPr>
        <w:rPr>
          <w:rFonts w:ascii="Times New Roman" w:eastAsia="Times New Roman" w:hAnsi="Times New Roman"/>
          <w:b/>
          <w:u w:val="single"/>
          <w:lang w:eastAsia="it-IT"/>
        </w:rPr>
      </w:pPr>
    </w:p>
    <w:p w14:paraId="3766D2C5" w14:textId="77777777" w:rsidR="001B39F8" w:rsidRDefault="007069C8">
      <w:pPr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PROCEDIMENTI PER I QUALI E’PREVISTA LA TRATTAZIONE</w:t>
      </w:r>
    </w:p>
    <w:p w14:paraId="7EB0B3E4" w14:textId="77777777" w:rsidR="001B39F8" w:rsidRDefault="001B39F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4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851"/>
      </w:tblGrid>
      <w:tr w:rsidR="0070039F" w14:paraId="42ACE264" w14:textId="77777777" w:rsidTr="007003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3A59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5405F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66C3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C2156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14:paraId="30E7AB8C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tratt.</w:t>
            </w:r>
          </w:p>
        </w:tc>
      </w:tr>
      <w:tr w:rsidR="0070039F" w14:paraId="6B968173" w14:textId="77777777" w:rsidTr="007003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E992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7EAD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E7769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484/20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7A1D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70039F" w14:paraId="056B86F8" w14:textId="77777777" w:rsidTr="007003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0D98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3A96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3161/15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7971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157/20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20BB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9.45</w:t>
            </w:r>
          </w:p>
        </w:tc>
      </w:tr>
      <w:tr w:rsidR="0070039F" w14:paraId="603BE9B4" w14:textId="77777777" w:rsidTr="007003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9431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C2D8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321/18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7DEF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D555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70039F" w14:paraId="3C01BC7A" w14:textId="77777777" w:rsidTr="007003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197B2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8ACB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478/17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3C6C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889/18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5EC7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70039F" w14:paraId="53FF00AB" w14:textId="77777777" w:rsidTr="007003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7966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192B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3074/20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5BA9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1133/20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EEAB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70039F" w14:paraId="03F6DFEF" w14:textId="77777777" w:rsidTr="007003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8559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D9061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3362/18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CC8E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101/21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8E67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11.15</w:t>
            </w:r>
          </w:p>
        </w:tc>
      </w:tr>
      <w:tr w:rsidR="0070039F" w14:paraId="7B9FAC78" w14:textId="77777777" w:rsidTr="007003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977C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4AB5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3485/12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FF9B8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532/13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5722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11.30</w:t>
            </w:r>
          </w:p>
        </w:tc>
      </w:tr>
      <w:tr w:rsidR="0070039F" w14:paraId="3360D2B5" w14:textId="77777777" w:rsidTr="007003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7C84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B6C8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3015/12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06E6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1280/13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D0E7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11.45</w:t>
            </w:r>
          </w:p>
        </w:tc>
      </w:tr>
      <w:tr w:rsidR="0070039F" w14:paraId="034EEB1C" w14:textId="77777777" w:rsidTr="007003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4AB7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0F1B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2342/10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5EFC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219/22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3909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70039F" w14:paraId="6ECBEA94" w14:textId="77777777" w:rsidTr="007003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46AD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027D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1375/13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4341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1307/13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665E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12.15</w:t>
            </w:r>
          </w:p>
        </w:tc>
      </w:tr>
      <w:tr w:rsidR="0070039F" w14:paraId="4D2FD551" w14:textId="77777777" w:rsidTr="007003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32614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9FE9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395/12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94E5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1331/13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83A9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70039F" w14:paraId="66951552" w14:textId="77777777" w:rsidTr="007003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65FC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03B0D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1135/12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5F01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1327/13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4737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12.45</w:t>
            </w:r>
          </w:p>
        </w:tc>
      </w:tr>
      <w:tr w:rsidR="0070039F" w14:paraId="4FDFCEA9" w14:textId="77777777" w:rsidTr="007003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FCCE0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57EE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862/12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4C43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1210/12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EEC5" w14:textId="77777777" w:rsidR="0070039F" w:rsidRDefault="007003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bookmarkEnd w:id="1"/>
    </w:tbl>
    <w:p w14:paraId="58081417" w14:textId="77777777" w:rsidR="001B39F8" w:rsidRDefault="001B39F8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14:paraId="48F7A95F" w14:textId="77777777" w:rsidR="001B39F8" w:rsidRDefault="007069C8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28 febbraio 2022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14:paraId="60297461" w14:textId="77777777" w:rsidR="001B39F8" w:rsidRDefault="007069C8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lastRenderedPageBreak/>
        <w:t xml:space="preserve">                                                                                          Dott.ssa Marcella Pinna</w:t>
      </w:r>
    </w:p>
    <w:sectPr w:rsidR="001B39F8">
      <w:footerReference w:type="default" r:id="rId8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6B80" w14:textId="77777777" w:rsidR="007069C8" w:rsidRDefault="007069C8">
      <w:pPr>
        <w:spacing w:after="0"/>
      </w:pPr>
      <w:r>
        <w:separator/>
      </w:r>
    </w:p>
  </w:endnote>
  <w:endnote w:type="continuationSeparator" w:id="0">
    <w:p w14:paraId="6CD7AD46" w14:textId="77777777" w:rsidR="007069C8" w:rsidRDefault="007069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D28D" w14:textId="77777777" w:rsidR="00CE024E" w:rsidRDefault="007069C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8755" w14:textId="77777777" w:rsidR="007069C8" w:rsidRDefault="007069C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1BF5CDD" w14:textId="77777777" w:rsidR="007069C8" w:rsidRDefault="007069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39F8"/>
    <w:rsid w:val="001B39F8"/>
    <w:rsid w:val="00532B74"/>
    <w:rsid w:val="0070039F"/>
    <w:rsid w:val="0070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D4DC9C"/>
  <w15:docId w15:val="{5E98C8C6-E8B4-42AC-A4AB-BE99A5CC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1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Pinna</dc:creator>
  <dc:description/>
  <cp:lastModifiedBy>Antonella Bulciolu</cp:lastModifiedBy>
  <cp:revision>3</cp:revision>
  <cp:lastPrinted>2021-09-08T13:31:00Z</cp:lastPrinted>
  <dcterms:created xsi:type="dcterms:W3CDTF">2022-02-28T21:03:00Z</dcterms:created>
  <dcterms:modified xsi:type="dcterms:W3CDTF">2022-02-28T21:04:00Z</dcterms:modified>
</cp:coreProperties>
</file>