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5A" w:rsidRDefault="00676054">
      <w:pPr>
        <w:ind w:left="4550" w:right="414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675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5A" w:rsidRDefault="001545CF">
      <w:pPr>
        <w:shd w:val="clear" w:color="auto" w:fill="FFFFFF"/>
        <w:spacing w:before="374"/>
        <w:ind w:left="1277"/>
      </w:pPr>
      <w:r>
        <w:rPr>
          <w:color w:val="000000"/>
          <w:spacing w:val="-3"/>
          <w:sz w:val="34"/>
          <w:szCs w:val="34"/>
        </w:rPr>
        <w:t>TRIBUNALE ORDINARIO DI TEMPIO PAUSANIA</w:t>
      </w:r>
    </w:p>
    <w:p w:rsidR="00A3335A" w:rsidRDefault="001545CF">
      <w:pPr>
        <w:shd w:val="clear" w:color="auto" w:fill="FFFFFF"/>
        <w:spacing w:before="48"/>
        <w:ind w:left="1738"/>
      </w:pPr>
      <w:r>
        <w:rPr>
          <w:b/>
          <w:bCs/>
          <w:color w:val="000000"/>
          <w:spacing w:val="-1"/>
          <w:sz w:val="24"/>
          <w:szCs w:val="24"/>
        </w:rPr>
        <w:t>UFFICIO DEL GIUDICE PER LE INDAGINI PRELIMINARI</w:t>
      </w:r>
    </w:p>
    <w:p w:rsidR="00A3335A" w:rsidRDefault="001545CF">
      <w:pPr>
        <w:shd w:val="clear" w:color="auto" w:fill="FFFFFF"/>
        <w:spacing w:before="480"/>
        <w:ind w:left="139"/>
      </w:pPr>
      <w:r>
        <w:rPr>
          <w:i/>
          <w:iCs/>
          <w:color w:val="000000"/>
          <w:sz w:val="24"/>
          <w:szCs w:val="24"/>
        </w:rPr>
        <w:t>II Giudice, dott.ssa Caterina INTERLANDI</w:t>
      </w:r>
    </w:p>
    <w:p w:rsidR="00A3335A" w:rsidRDefault="001545CF">
      <w:pPr>
        <w:shd w:val="clear" w:color="auto" w:fill="FFFFFF"/>
        <w:spacing w:line="288" w:lineRule="exact"/>
        <w:ind w:left="154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richiamato il provvedimento del Presidente del Tribunale in data 01,09.2020 e, considerata la </w:t>
      </w:r>
      <w:r>
        <w:rPr>
          <w:i/>
          <w:iCs/>
          <w:color w:val="000000"/>
          <w:spacing w:val="2"/>
          <w:sz w:val="24"/>
          <w:szCs w:val="24"/>
        </w:rPr>
        <w:t>necessit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à di scaglionare la trattazione dei processi, al fine di evitare assembramenti in ragione </w:t>
      </w:r>
      <w:r>
        <w:rPr>
          <w:rFonts w:eastAsia="Times New Roman"/>
          <w:i/>
          <w:iCs/>
          <w:color w:val="000000"/>
          <w:spacing w:val="6"/>
          <w:sz w:val="24"/>
          <w:szCs w:val="24"/>
        </w:rPr>
        <w:t xml:space="preserve">della persistente </w:t>
      </w:r>
      <w:proofErr w:type="spellStart"/>
      <w:r>
        <w:rPr>
          <w:rFonts w:eastAsia="Times New Roman"/>
          <w:i/>
          <w:iCs/>
          <w:color w:val="000000"/>
          <w:spacing w:val="6"/>
          <w:sz w:val="24"/>
          <w:szCs w:val="24"/>
        </w:rPr>
        <w:t>pandemìa</w:t>
      </w:r>
      <w:proofErr w:type="spellEnd"/>
      <w:r>
        <w:rPr>
          <w:rFonts w:eastAsia="Times New Roman"/>
          <w:i/>
          <w:iCs/>
          <w:color w:val="000000"/>
          <w:spacing w:val="6"/>
          <w:sz w:val="24"/>
          <w:szCs w:val="24"/>
        </w:rPr>
        <w:t xml:space="preserve"> da COVID - 19, dispone che i processi dell' </w:t>
      </w:r>
      <w:r>
        <w:rPr>
          <w:rFonts w:eastAsia="Times New Roman"/>
          <w:b/>
          <w:bCs/>
          <w:i/>
          <w:iCs/>
          <w:color w:val="000000"/>
          <w:spacing w:val="6"/>
          <w:sz w:val="24"/>
          <w:szCs w:val="24"/>
        </w:rPr>
        <w:t xml:space="preserve">udienza GIP del </w:t>
      </w:r>
      <w:r w:rsidR="00676054">
        <w:rPr>
          <w:rFonts w:eastAsia="Times New Roman"/>
          <w:i/>
          <w:iCs/>
          <w:color w:val="000000"/>
          <w:spacing w:val="-1"/>
          <w:sz w:val="24"/>
          <w:szCs w:val="24"/>
        </w:rPr>
        <w:t>16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/03/2021 vengano trattati secondo il seguente ordine:</w:t>
      </w:r>
    </w:p>
    <w:p w:rsidR="00A3335A" w:rsidRDefault="001545CF">
      <w:pPr>
        <w:shd w:val="clear" w:color="auto" w:fill="FFFFFF"/>
        <w:spacing w:before="557"/>
        <w:ind w:left="1354"/>
      </w:pPr>
      <w:r>
        <w:rPr>
          <w:b/>
          <w:bCs/>
          <w:color w:val="000000"/>
          <w:spacing w:val="-1"/>
          <w:sz w:val="24"/>
          <w:szCs w:val="24"/>
        </w:rPr>
        <w:t xml:space="preserve">PROCEDIMENTI PER </w:t>
      </w:r>
      <w:r w:rsidRPr="00676054">
        <w:rPr>
          <w:b/>
          <w:bCs/>
          <w:color w:val="000000"/>
          <w:spacing w:val="-1"/>
          <w:sz w:val="24"/>
          <w:szCs w:val="24"/>
        </w:rPr>
        <w:t xml:space="preserve">I </w:t>
      </w:r>
      <w:r>
        <w:rPr>
          <w:b/>
          <w:bCs/>
          <w:color w:val="000000"/>
          <w:spacing w:val="-1"/>
          <w:sz w:val="24"/>
          <w:szCs w:val="24"/>
        </w:rPr>
        <w:t>QUALI E'PREVISTA LA TRATTAZIONE</w:t>
      </w:r>
    </w:p>
    <w:p w:rsidR="00A3335A" w:rsidRDefault="00A3335A">
      <w:pPr>
        <w:spacing w:after="1373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2061"/>
        <w:gridCol w:w="2436"/>
        <w:gridCol w:w="2882"/>
        <w:gridCol w:w="1795"/>
      </w:tblGrid>
      <w:tr w:rsidR="00CD553E" w:rsidTr="00CD553E">
        <w:trPr>
          <w:trHeight w:hRule="exact" w:val="638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20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8" w:lineRule="exact"/>
              <w:ind w:left="115" w:right="154" w:firstLine="298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N. </w:t>
            </w:r>
            <w:r>
              <w:rPr>
                <w:color w:val="000000"/>
                <w:sz w:val="24"/>
                <w:szCs w:val="24"/>
              </w:rPr>
              <w:t>R.G.N.R.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6"/>
                <w:szCs w:val="26"/>
              </w:rPr>
              <w:t>N. R.G. GIP.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ATTIVIT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À'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69" w:lineRule="exact"/>
              <w:ind w:left="130" w:right="5" w:hanging="67"/>
            </w:pPr>
            <w:r>
              <w:rPr>
                <w:color w:val="000000"/>
                <w:spacing w:val="-16"/>
                <w:sz w:val="28"/>
                <w:szCs w:val="28"/>
              </w:rPr>
              <w:t xml:space="preserve">orario   1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tratt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.    |</w:t>
            </w:r>
          </w:p>
        </w:tc>
      </w:tr>
      <w:tr w:rsidR="00CD553E" w:rsidTr="00CD553E">
        <w:trPr>
          <w:trHeight w:hRule="exact" w:val="646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63"/>
              <w:jc w:val="right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30"/>
            </w:pPr>
            <w:r>
              <w:rPr>
                <w:color w:val="000000"/>
                <w:spacing w:val="-4"/>
                <w:sz w:val="28"/>
                <w:szCs w:val="28"/>
              </w:rPr>
              <w:t>2543/19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382/20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8" w:lineRule="exact"/>
              <w:ind w:left="187" w:right="202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Opposizione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archiviazione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68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09:30</w:t>
            </w:r>
          </w:p>
        </w:tc>
      </w:tr>
      <w:tr w:rsidR="00CD553E" w:rsidTr="00CD553E">
        <w:trPr>
          <w:trHeight w:hRule="exact" w:val="646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63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11"/>
            </w:pPr>
            <w:r>
              <w:rPr>
                <w:color w:val="000000"/>
                <w:spacing w:val="-5"/>
                <w:sz w:val="28"/>
                <w:szCs w:val="28"/>
              </w:rPr>
              <w:t>550/19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326" w:lineRule="exact"/>
              <w:ind w:left="226" w:right="250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02/21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Mod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. 45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8" w:lineRule="exact"/>
              <w:ind w:left="163" w:right="178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Archiviazione </w:t>
            </w:r>
            <w:r>
              <w:rPr>
                <w:b/>
                <w:bCs/>
                <w:color w:val="000000"/>
                <w:sz w:val="24"/>
                <w:szCs w:val="24"/>
              </w:rPr>
              <w:t>non accolta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68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09:45</w:t>
            </w:r>
          </w:p>
        </w:tc>
      </w:tr>
      <w:tr w:rsidR="00CD553E" w:rsidTr="00CD553E">
        <w:trPr>
          <w:trHeight w:hRule="exact" w:val="646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58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11"/>
            </w:pPr>
            <w:r>
              <w:rPr>
                <w:color w:val="000000"/>
                <w:spacing w:val="-4"/>
                <w:sz w:val="28"/>
                <w:szCs w:val="28"/>
              </w:rPr>
              <w:t>544/16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2468/17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4" w:lineRule="exact"/>
              <w:ind w:left="197" w:right="197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Opposizione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archiviazione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97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10.00</w:t>
            </w:r>
          </w:p>
        </w:tc>
      </w:tr>
      <w:tr w:rsidR="00CD553E" w:rsidTr="00CD553E">
        <w:trPr>
          <w:trHeight w:hRule="exact" w:val="796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49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317" w:lineRule="exact"/>
              <w:ind w:left="106" w:right="110" w:hanging="19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1346/20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Mod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. 44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8" w:lineRule="exact"/>
              <w:ind w:left="158" w:right="154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Opposizione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rigetto istanza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dissequestro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02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10.15</w:t>
            </w:r>
          </w:p>
        </w:tc>
      </w:tr>
      <w:tr w:rsidR="00CD553E" w:rsidTr="00CD553E">
        <w:trPr>
          <w:trHeight w:hRule="exact" w:val="638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49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11"/>
            </w:pPr>
            <w:r>
              <w:rPr>
                <w:color w:val="000000"/>
                <w:spacing w:val="-3"/>
                <w:sz w:val="28"/>
                <w:szCs w:val="28"/>
              </w:rPr>
              <w:t>796/19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326" w:lineRule="exact"/>
              <w:ind w:left="240" w:right="235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1706/20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Mod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. 44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4" w:lineRule="exact"/>
              <w:ind w:left="206" w:right="192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Opposizione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archiviazione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97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10.30</w:t>
            </w:r>
          </w:p>
        </w:tc>
      </w:tr>
      <w:tr w:rsidR="00CD553E" w:rsidTr="00CD553E">
        <w:trPr>
          <w:trHeight w:hRule="exact" w:val="638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49"/>
              <w:jc w:val="right"/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49"/>
            </w:pPr>
            <w:r>
              <w:rPr>
                <w:color w:val="000000"/>
                <w:spacing w:val="-4"/>
                <w:sz w:val="28"/>
                <w:szCs w:val="28"/>
              </w:rPr>
              <w:t>3737/17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2892/18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8" w:lineRule="exact"/>
              <w:ind w:left="178" w:right="158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Archiviazione </w:t>
            </w:r>
            <w:r>
              <w:rPr>
                <w:b/>
                <w:bCs/>
                <w:color w:val="000000"/>
                <w:sz w:val="24"/>
                <w:szCs w:val="24"/>
              </w:rPr>
              <w:t>non accolta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11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10.45</w:t>
            </w:r>
          </w:p>
        </w:tc>
      </w:tr>
      <w:tr w:rsidR="00CD553E" w:rsidTr="00CD553E">
        <w:trPr>
          <w:trHeight w:hRule="exact" w:val="646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44"/>
              <w:jc w:val="right"/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58"/>
            </w:pPr>
            <w:r>
              <w:rPr>
                <w:color w:val="000000"/>
                <w:spacing w:val="-5"/>
                <w:sz w:val="28"/>
                <w:szCs w:val="28"/>
              </w:rPr>
              <w:t>1073/20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1936/20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8" w:lineRule="exact"/>
              <w:ind w:left="182" w:right="158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Archiviazione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non accolta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16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11.00</w:t>
            </w:r>
          </w:p>
        </w:tc>
      </w:tr>
      <w:tr w:rsidR="00CD553E" w:rsidTr="00CD553E">
        <w:trPr>
          <w:trHeight w:hRule="exact" w:val="638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39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58"/>
            </w:pPr>
            <w:r>
              <w:rPr>
                <w:color w:val="000000"/>
                <w:spacing w:val="-4"/>
                <w:sz w:val="28"/>
                <w:szCs w:val="28"/>
              </w:rPr>
              <w:t>1046/20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2012/20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4" w:lineRule="exact"/>
              <w:ind w:left="216" w:right="178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Opposizione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archiviazione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16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11.15</w:t>
            </w:r>
          </w:p>
        </w:tc>
      </w:tr>
      <w:tr w:rsidR="00CD553E" w:rsidTr="00CD553E">
        <w:trPr>
          <w:trHeight w:hRule="exact" w:val="621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139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sz w:val="28"/>
                <w:szCs w:val="28"/>
              </w:rPr>
              <w:t>2987/19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1298/20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4" w:lineRule="exact"/>
              <w:ind w:left="216" w:right="17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Opposizione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archiviazione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21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11,30</w:t>
            </w:r>
          </w:p>
        </w:tc>
      </w:tr>
      <w:tr w:rsidR="00CD553E" w:rsidTr="00CD553E">
        <w:trPr>
          <w:trHeight w:hRule="exact" w:val="1574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right="82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63"/>
            </w:pPr>
            <w:r>
              <w:rPr>
                <w:color w:val="000000"/>
                <w:spacing w:val="-4"/>
                <w:sz w:val="28"/>
                <w:szCs w:val="28"/>
              </w:rPr>
              <w:t>3084/20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2285/20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8" w:lineRule="exact"/>
              <w:ind w:left="408" w:right="293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Convalida arresto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26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11,45</w:t>
            </w:r>
          </w:p>
        </w:tc>
      </w:tr>
    </w:tbl>
    <w:p w:rsidR="00A3335A" w:rsidRDefault="00A3335A">
      <w:pPr>
        <w:sectPr w:rsidR="00A3335A">
          <w:type w:val="continuous"/>
          <w:pgSz w:w="11909" w:h="16834"/>
          <w:pgMar w:top="457" w:right="1075" w:bottom="360" w:left="109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421"/>
        <w:gridCol w:w="1680"/>
        <w:gridCol w:w="1978"/>
        <w:gridCol w:w="1229"/>
      </w:tblGrid>
      <w:tr w:rsidR="00CD553E">
        <w:trPr>
          <w:trHeight w:hRule="exact" w:val="12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54"/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34"/>
            </w:pPr>
            <w:r>
              <w:rPr>
                <w:color w:val="000000"/>
                <w:spacing w:val="-12"/>
                <w:sz w:val="30"/>
                <w:szCs w:val="30"/>
              </w:rPr>
              <w:t>2463/15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78"/>
            </w:pPr>
            <w:r>
              <w:rPr>
                <w:color w:val="000000"/>
                <w:spacing w:val="-15"/>
                <w:sz w:val="30"/>
                <w:szCs w:val="30"/>
              </w:rPr>
              <w:t>1480/17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MAP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92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12.00</w:t>
            </w:r>
          </w:p>
        </w:tc>
      </w:tr>
      <w:tr w:rsidR="00CD553E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63"/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49"/>
            </w:pPr>
            <w:r>
              <w:rPr>
                <w:color w:val="000000"/>
                <w:spacing w:val="-13"/>
                <w:sz w:val="30"/>
                <w:szCs w:val="30"/>
              </w:rPr>
              <w:t>3135/16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413"/>
            </w:pPr>
            <w:r>
              <w:rPr>
                <w:color w:val="000000"/>
                <w:spacing w:val="-7"/>
                <w:sz w:val="30"/>
                <w:szCs w:val="30"/>
              </w:rPr>
              <w:t>53/18      '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MAP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02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12.15</w:t>
            </w:r>
          </w:p>
        </w:tc>
      </w:tr>
      <w:tr w:rsidR="00CD553E">
        <w:trPr>
          <w:trHeight w:hRule="exact" w:val="10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63"/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02"/>
            </w:pPr>
            <w:r>
              <w:rPr>
                <w:color w:val="000000"/>
                <w:spacing w:val="-12"/>
                <w:sz w:val="30"/>
                <w:szCs w:val="30"/>
              </w:rPr>
              <w:t>3130/16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326" w:lineRule="exact"/>
              <w:ind w:left="235" w:right="235" w:firstLine="58"/>
            </w:pPr>
            <w:r>
              <w:rPr>
                <w:color w:val="000000"/>
                <w:spacing w:val="-9"/>
                <w:sz w:val="30"/>
                <w:szCs w:val="30"/>
              </w:rPr>
              <w:t xml:space="preserve">220/20 </w:t>
            </w:r>
            <w:proofErr w:type="spellStart"/>
            <w:r>
              <w:rPr>
                <w:color w:val="000000"/>
                <w:spacing w:val="-7"/>
                <w:sz w:val="30"/>
                <w:szCs w:val="30"/>
              </w:rPr>
              <w:t>Mod</w:t>
            </w:r>
            <w:proofErr w:type="spellEnd"/>
            <w:r>
              <w:rPr>
                <w:color w:val="000000"/>
                <w:spacing w:val="-7"/>
                <w:sz w:val="30"/>
                <w:szCs w:val="30"/>
              </w:rPr>
              <w:t>. 32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69" w:lineRule="exact"/>
              <w:ind w:left="346" w:right="326"/>
              <w:jc w:val="center"/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Incidente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esecuzione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06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12.30</w:t>
            </w:r>
          </w:p>
        </w:tc>
      </w:tr>
      <w:tr w:rsidR="00CD553E">
        <w:trPr>
          <w:trHeight w:hRule="exact" w:val="7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68"/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54"/>
            </w:pPr>
            <w:r>
              <w:rPr>
                <w:color w:val="000000"/>
                <w:spacing w:val="-13"/>
                <w:sz w:val="30"/>
                <w:szCs w:val="30"/>
              </w:rPr>
              <w:t>2436/20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78"/>
            </w:pPr>
            <w:r>
              <w:rPr>
                <w:color w:val="000000"/>
                <w:spacing w:val="-9"/>
                <w:sz w:val="30"/>
                <w:szCs w:val="30"/>
              </w:rPr>
              <w:t>1735/20    '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Abbreviato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02"/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12,45</w:t>
            </w:r>
          </w:p>
        </w:tc>
      </w:tr>
      <w:tr w:rsidR="00CD553E">
        <w:trPr>
          <w:trHeight w:hRule="exact" w:val="8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68"/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163"/>
            </w:pPr>
            <w:r>
              <w:rPr>
                <w:color w:val="000000"/>
                <w:spacing w:val="-14"/>
                <w:sz w:val="30"/>
                <w:szCs w:val="30"/>
              </w:rPr>
              <w:t>1210/19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78"/>
            </w:pPr>
            <w:r>
              <w:rPr>
                <w:color w:val="000000"/>
                <w:spacing w:val="-7"/>
                <w:sz w:val="30"/>
                <w:szCs w:val="30"/>
              </w:rPr>
              <w:t>556/20      '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spacing w:line="274" w:lineRule="exact"/>
              <w:ind w:left="139" w:right="115"/>
              <w:jc w:val="center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Conferimento incarico perito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53E" w:rsidRDefault="00CD553E">
            <w:pPr>
              <w:shd w:val="clear" w:color="auto" w:fill="FFFFFF"/>
              <w:ind w:left="206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15.00</w:t>
            </w:r>
          </w:p>
        </w:tc>
      </w:tr>
    </w:tbl>
    <w:p w:rsidR="00A3335A" w:rsidRDefault="00A3335A">
      <w:pPr>
        <w:sectPr w:rsidR="00A3335A">
          <w:pgSz w:w="11909" w:h="16834"/>
          <w:pgMar w:top="1440" w:right="1632" w:bottom="720" w:left="1147" w:header="720" w:footer="720" w:gutter="0"/>
          <w:cols w:space="60"/>
          <w:noEndnote/>
        </w:sectPr>
      </w:pPr>
    </w:p>
    <w:p w:rsidR="00CD553E" w:rsidRDefault="00CD553E">
      <w:pPr>
        <w:shd w:val="clear" w:color="auto" w:fill="FFFFFF"/>
        <w:spacing w:before="24"/>
        <w:rPr>
          <w:color w:val="000000"/>
          <w:spacing w:val="-2"/>
          <w:sz w:val="24"/>
          <w:szCs w:val="24"/>
        </w:rPr>
      </w:pPr>
    </w:p>
    <w:p w:rsidR="00A3335A" w:rsidRDefault="001545CF">
      <w:pPr>
        <w:shd w:val="clear" w:color="auto" w:fill="FFFFFF"/>
        <w:spacing w:before="24"/>
      </w:pPr>
      <w:r>
        <w:rPr>
          <w:color w:val="000000"/>
          <w:spacing w:val="-2"/>
          <w:sz w:val="24"/>
          <w:szCs w:val="24"/>
        </w:rPr>
        <w:t>Tempio Pausania, 12/03/2021</w:t>
      </w:r>
    </w:p>
    <w:p w:rsidR="00CD553E" w:rsidRDefault="001545CF">
      <w:pPr>
        <w:shd w:val="clear" w:color="auto" w:fill="FFFFFF"/>
        <w:spacing w:line="278" w:lineRule="exact"/>
        <w:ind w:firstLine="96"/>
      </w:pPr>
      <w:r>
        <w:br w:type="column"/>
      </w:r>
    </w:p>
    <w:p w:rsidR="00D9455D" w:rsidRDefault="001545CF">
      <w:pPr>
        <w:shd w:val="clear" w:color="auto" w:fill="FFFFFF"/>
        <w:spacing w:line="278" w:lineRule="exact"/>
        <w:ind w:firstLine="96"/>
      </w:pPr>
      <w:bookmarkStart w:id="0" w:name="_GoBack"/>
      <w:bookmarkEnd w:id="0"/>
      <w:r>
        <w:rPr>
          <w:color w:val="000000"/>
          <w:spacing w:val="-1"/>
          <w:sz w:val="24"/>
          <w:szCs w:val="24"/>
        </w:rPr>
        <w:t>II Giudice Dott. Caterina Interlandi</w:t>
      </w:r>
    </w:p>
    <w:sectPr w:rsidR="00D9455D">
      <w:type w:val="continuous"/>
      <w:pgSz w:w="11909" w:h="16834"/>
      <w:pgMar w:top="1440" w:right="1891" w:bottom="720" w:left="1325" w:header="720" w:footer="720" w:gutter="0"/>
      <w:cols w:num="2" w:space="720" w:equalWidth="0">
        <w:col w:w="2884" w:space="3446"/>
        <w:col w:w="23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5D"/>
    <w:rsid w:val="001545CF"/>
    <w:rsid w:val="00676054"/>
    <w:rsid w:val="00A3335A"/>
    <w:rsid w:val="00CD553E"/>
    <w:rsid w:val="00D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5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5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Domenica Lai</dc:creator>
  <cp:lastModifiedBy>Antonella Bulciolu</cp:lastModifiedBy>
  <cp:revision>3</cp:revision>
  <dcterms:created xsi:type="dcterms:W3CDTF">2021-03-12T11:57:00Z</dcterms:created>
  <dcterms:modified xsi:type="dcterms:W3CDTF">2021-03-13T14:15:00Z</dcterms:modified>
</cp:coreProperties>
</file>