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3973B5" w:rsidRDefault="00A0637B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55306114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FA156C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Il </w:t>
      </w:r>
      <w:r w:rsidR="001C11CA">
        <w:rPr>
          <w:rFonts w:ascii="Times New Roman" w:eastAsia="Times New Roman" w:hAnsi="Times New Roman"/>
          <w:iCs/>
          <w:sz w:val="24"/>
          <w:szCs w:val="24"/>
          <w:lang w:eastAsia="it-IT"/>
        </w:rPr>
        <w:t>Presidente</w:t>
      </w:r>
      <w:r w:rsidRPr="00FA156C">
        <w:rPr>
          <w:rFonts w:ascii="Times New Roman" w:eastAsia="Times New Roman" w:hAnsi="Times New Roman"/>
          <w:iCs/>
          <w:sz w:val="24"/>
          <w:szCs w:val="24"/>
          <w:lang w:eastAsia="it-IT"/>
        </w:rPr>
        <w:t>,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n. 27/2020; </w:t>
      </w:r>
    </w:p>
    <w:p w:rsidR="00E62823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 w:rsidRPr="00BA70E1">
        <w:rPr>
          <w:rFonts w:ascii="Times New Roman" w:eastAsia="Times New Roman" w:hAnsi="Times New Roman"/>
          <w:i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70/2020;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provvedimento adottato </w:t>
      </w:r>
      <w:r w:rsidR="001C11CA">
        <w:rPr>
          <w:rFonts w:ascii="Times New Roman" w:eastAsia="Times New Roman" w:hAnsi="Times New Roman"/>
          <w:sz w:val="24"/>
          <w:szCs w:val="24"/>
          <w:lang w:eastAsia="it-IT"/>
        </w:rPr>
        <w:t>a questo Presidente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30.6.2020, relativo alla “trattazione degli affari civili e penali dal 1° luglio 2020”;</w:t>
      </w:r>
    </w:p>
    <w:p w:rsidR="00F77906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F37DF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82E97" w:rsidRDefault="00282E97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52F43" w:rsidRPr="00A97417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DISPONE</w:t>
      </w:r>
    </w:p>
    <w:p w:rsidR="00282E97" w:rsidRDefault="00282E97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0601" w:rsidRPr="00A97417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prospetto di organizzazione dell’udienza</w:t>
      </w: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C11CA">
        <w:rPr>
          <w:rFonts w:ascii="Times New Roman" w:eastAsia="Times New Roman" w:hAnsi="Times New Roman" w:cs="Times New Roman"/>
          <w:sz w:val="24"/>
          <w:szCs w:val="24"/>
          <w:lang w:eastAsia="it-IT"/>
        </w:rPr>
        <w:t>collegiale che si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1C11CA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1C11CA" w:rsidRPr="001C11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8</w:t>
      </w:r>
      <w:r w:rsidR="006C2F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.7.</w:t>
      </w:r>
      <w:r w:rsidR="00CA118B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2020</w:t>
      </w:r>
      <w:r w:rsidR="00AF1BC5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seguito indicato, sia trasmesso al Pubblico Ministero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82E97" w:rsidRDefault="00282E97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XSpec="center" w:tblpY="7075"/>
        <w:tblW w:w="8311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2835"/>
        <w:gridCol w:w="1560"/>
      </w:tblGrid>
      <w:tr w:rsidR="00082084" w:rsidRPr="00984CA9" w:rsidTr="00F8471D">
        <w:trPr>
          <w:trHeight w:val="463"/>
        </w:trPr>
        <w:tc>
          <w:tcPr>
            <w:tcW w:w="656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40030611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559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  R.G. DIB.</w:t>
            </w:r>
          </w:p>
        </w:tc>
        <w:tc>
          <w:tcPr>
            <w:tcW w:w="2835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IMPUTATO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DIFENSORE</w:t>
            </w:r>
          </w:p>
        </w:tc>
        <w:tc>
          <w:tcPr>
            <w:tcW w:w="1560" w:type="dxa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  <w:proofErr w:type="gramEnd"/>
          </w:p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proofErr w:type="gramEnd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82084" w:rsidRPr="00984CA9" w:rsidTr="00F8471D">
        <w:trPr>
          <w:trHeight w:val="463"/>
        </w:trPr>
        <w:tc>
          <w:tcPr>
            <w:tcW w:w="656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2241/2013</w:t>
            </w:r>
          </w:p>
        </w:tc>
        <w:tc>
          <w:tcPr>
            <w:tcW w:w="1701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479/2018</w:t>
            </w:r>
          </w:p>
        </w:tc>
        <w:tc>
          <w:tcPr>
            <w:tcW w:w="2835" w:type="dxa"/>
            <w:vAlign w:val="center"/>
          </w:tcPr>
          <w:p w:rsidR="00082084" w:rsidRPr="00FE03D9" w:rsidRDefault="00F8471D" w:rsidP="0008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2084" w:rsidRPr="00282E97">
              <w:rPr>
                <w:rFonts w:ascii="Times New Roman" w:hAnsi="Times New Roman" w:cs="Times New Roman"/>
                <w:sz w:val="16"/>
                <w:szCs w:val="16"/>
              </w:rPr>
              <w:t>(AVV. GIAMPAOLO MURRIGHILE</w:t>
            </w:r>
            <w:r w:rsidR="000820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082084" w:rsidRPr="00FE03D9" w:rsidRDefault="00F8471D" w:rsidP="0008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084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082084" w:rsidRPr="00984CA9" w:rsidTr="00F8471D">
        <w:trPr>
          <w:trHeight w:val="463"/>
        </w:trPr>
        <w:tc>
          <w:tcPr>
            <w:tcW w:w="656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286/2020</w:t>
            </w:r>
          </w:p>
        </w:tc>
        <w:tc>
          <w:tcPr>
            <w:tcW w:w="1701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624/2020</w:t>
            </w:r>
          </w:p>
        </w:tc>
        <w:tc>
          <w:tcPr>
            <w:tcW w:w="2835" w:type="dxa"/>
            <w:vAlign w:val="center"/>
          </w:tcPr>
          <w:p w:rsidR="00082084" w:rsidRPr="00CA215F" w:rsidRDefault="00F8471D" w:rsidP="000820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82084">
              <w:rPr>
                <w:rFonts w:ascii="Times New Roman" w:hAnsi="Times New Roman" w:cs="Times New Roman"/>
                <w:sz w:val="12"/>
                <w:szCs w:val="12"/>
              </w:rPr>
              <w:t>(AVV. ROSA MARIA COCCO)</w:t>
            </w:r>
          </w:p>
        </w:tc>
        <w:tc>
          <w:tcPr>
            <w:tcW w:w="1560" w:type="dxa"/>
          </w:tcPr>
          <w:p w:rsidR="00082084" w:rsidRPr="00984CA9" w:rsidRDefault="00F8471D" w:rsidP="0008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084"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</w:tr>
      <w:tr w:rsidR="00082084" w:rsidRPr="00984CA9" w:rsidTr="00F8471D">
        <w:trPr>
          <w:trHeight w:val="405"/>
        </w:trPr>
        <w:tc>
          <w:tcPr>
            <w:tcW w:w="656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1084/2020</w:t>
            </w:r>
          </w:p>
        </w:tc>
        <w:tc>
          <w:tcPr>
            <w:tcW w:w="1701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667/2020</w:t>
            </w:r>
          </w:p>
        </w:tc>
        <w:tc>
          <w:tcPr>
            <w:tcW w:w="2835" w:type="dxa"/>
            <w:vAlign w:val="center"/>
          </w:tcPr>
          <w:p w:rsidR="00082084" w:rsidRPr="009807A7" w:rsidRDefault="00F8471D" w:rsidP="00082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2084" w:rsidRPr="009807A7">
              <w:rPr>
                <w:rFonts w:ascii="Times New Roman" w:hAnsi="Times New Roman" w:cs="Times New Roman"/>
                <w:sz w:val="16"/>
                <w:szCs w:val="16"/>
              </w:rPr>
              <w:t xml:space="preserve">(AVV. </w:t>
            </w:r>
            <w:r w:rsidR="00082084">
              <w:rPr>
                <w:rFonts w:ascii="Times New Roman" w:hAnsi="Times New Roman" w:cs="Times New Roman"/>
                <w:sz w:val="16"/>
                <w:szCs w:val="16"/>
              </w:rPr>
              <w:t>SABRINA MURA</w:t>
            </w:r>
            <w:r w:rsidR="00082084" w:rsidRPr="009807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:rsidR="00082084" w:rsidRPr="00984CA9" w:rsidRDefault="00F8471D" w:rsidP="0008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084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082084" w:rsidRPr="00984CA9" w:rsidTr="00F8471D">
        <w:tc>
          <w:tcPr>
            <w:tcW w:w="656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599/2003</w:t>
            </w:r>
          </w:p>
        </w:tc>
        <w:tc>
          <w:tcPr>
            <w:tcW w:w="1701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1202/2015</w:t>
            </w:r>
          </w:p>
        </w:tc>
        <w:tc>
          <w:tcPr>
            <w:tcW w:w="2835" w:type="dxa"/>
            <w:vAlign w:val="center"/>
          </w:tcPr>
          <w:p w:rsidR="00082084" w:rsidRPr="00C65243" w:rsidRDefault="00F8471D" w:rsidP="00082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E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2084" w:rsidRPr="00282E9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82084">
              <w:rPr>
                <w:rFonts w:ascii="Times New Roman" w:hAnsi="Times New Roman" w:cs="Times New Roman"/>
                <w:sz w:val="16"/>
                <w:szCs w:val="16"/>
              </w:rPr>
              <w:t>AVV. MAUR</w:t>
            </w:r>
            <w:r w:rsidR="00082084" w:rsidRPr="00282E97">
              <w:rPr>
                <w:rFonts w:ascii="Times New Roman" w:hAnsi="Times New Roman" w:cs="Times New Roman"/>
                <w:sz w:val="16"/>
                <w:szCs w:val="16"/>
              </w:rPr>
              <w:t>O MUZZU</w:t>
            </w:r>
            <w:r w:rsidR="000820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082084" w:rsidRPr="00984CA9" w:rsidRDefault="00F8471D" w:rsidP="0008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084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082084" w:rsidRPr="00984CA9" w:rsidTr="00F8471D">
        <w:tc>
          <w:tcPr>
            <w:tcW w:w="656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2416/2012</w:t>
            </w:r>
          </w:p>
        </w:tc>
        <w:tc>
          <w:tcPr>
            <w:tcW w:w="1701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676/2015</w:t>
            </w:r>
          </w:p>
        </w:tc>
        <w:tc>
          <w:tcPr>
            <w:tcW w:w="2835" w:type="dxa"/>
            <w:vAlign w:val="center"/>
          </w:tcPr>
          <w:p w:rsidR="00082084" w:rsidRPr="00405BBB" w:rsidRDefault="00F8471D" w:rsidP="00082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B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2084" w:rsidRPr="00405BBB">
              <w:rPr>
                <w:rFonts w:ascii="Times New Roman" w:hAnsi="Times New Roman" w:cs="Times New Roman"/>
                <w:sz w:val="16"/>
                <w:szCs w:val="16"/>
              </w:rPr>
              <w:t>(AVV.TI LUCA SECHI E SERGIO OGGIANO</w:t>
            </w:r>
            <w:r w:rsidR="00082084">
              <w:rPr>
                <w:rFonts w:ascii="Times New Roman" w:hAnsi="Times New Roman" w:cs="Times New Roman"/>
                <w:sz w:val="16"/>
                <w:szCs w:val="16"/>
              </w:rPr>
              <w:t xml:space="preserve"> DEL FORO DI SASSARI</w:t>
            </w:r>
            <w:r w:rsidR="00082084" w:rsidRPr="00405B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:rsidR="00082084" w:rsidRPr="00984CA9" w:rsidRDefault="00F8471D" w:rsidP="0008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084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</w:tr>
      <w:tr w:rsidR="00082084" w:rsidRPr="00984CA9" w:rsidTr="00F8471D">
        <w:tc>
          <w:tcPr>
            <w:tcW w:w="656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3131/2018</w:t>
            </w:r>
          </w:p>
        </w:tc>
        <w:tc>
          <w:tcPr>
            <w:tcW w:w="1701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575/2020</w:t>
            </w:r>
          </w:p>
        </w:tc>
        <w:tc>
          <w:tcPr>
            <w:tcW w:w="2835" w:type="dxa"/>
            <w:vAlign w:val="center"/>
          </w:tcPr>
          <w:p w:rsidR="00082084" w:rsidRPr="00247D04" w:rsidRDefault="00F8471D" w:rsidP="0008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0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82084" w:rsidRPr="00AB2E35">
              <w:rPr>
                <w:rFonts w:ascii="Times New Roman" w:hAnsi="Times New Roman" w:cs="Times New Roman"/>
                <w:sz w:val="16"/>
                <w:szCs w:val="16"/>
              </w:rPr>
              <w:t xml:space="preserve">AVV. </w:t>
            </w:r>
            <w:r w:rsidR="00082084">
              <w:rPr>
                <w:rFonts w:ascii="Times New Roman" w:hAnsi="Times New Roman" w:cs="Times New Roman"/>
                <w:sz w:val="16"/>
                <w:szCs w:val="16"/>
              </w:rPr>
              <w:t>TI PIETRO DIAZ E IMMACOLATA NATALE</w:t>
            </w:r>
            <w:r w:rsidR="000820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082084" w:rsidRPr="00984CA9" w:rsidRDefault="00F8471D" w:rsidP="0008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084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082084" w:rsidRPr="00984CA9" w:rsidTr="00F8471D">
        <w:tc>
          <w:tcPr>
            <w:tcW w:w="656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3303/2012</w:t>
            </w:r>
          </w:p>
        </w:tc>
        <w:tc>
          <w:tcPr>
            <w:tcW w:w="1701" w:type="dxa"/>
            <w:vAlign w:val="center"/>
          </w:tcPr>
          <w:p w:rsidR="00082084" w:rsidRPr="00984CA9" w:rsidRDefault="00082084" w:rsidP="0008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634/2013</w:t>
            </w:r>
          </w:p>
        </w:tc>
        <w:tc>
          <w:tcPr>
            <w:tcW w:w="2835" w:type="dxa"/>
            <w:vAlign w:val="center"/>
          </w:tcPr>
          <w:p w:rsidR="00082084" w:rsidRPr="009807A7" w:rsidRDefault="00F8471D" w:rsidP="00082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2084">
              <w:rPr>
                <w:rFonts w:ascii="Times New Roman" w:hAnsi="Times New Roman" w:cs="Times New Roman"/>
                <w:sz w:val="16"/>
                <w:szCs w:val="16"/>
              </w:rPr>
              <w:t>(AVV.TI DOMENICO PUTZOLU E TATIANA DELLA MARRA</w:t>
            </w:r>
            <w:r w:rsidR="00082084" w:rsidRPr="009807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:rsidR="00082084" w:rsidRPr="00984CA9" w:rsidRDefault="00F8471D" w:rsidP="0008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084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</w:tr>
      <w:bookmarkEnd w:id="1"/>
    </w:tbl>
    <w:p w:rsidR="00A50D46" w:rsidRPr="00F83733" w:rsidRDefault="00A50D46" w:rsidP="00F83733">
      <w:pPr>
        <w:tabs>
          <w:tab w:val="left" w:pos="174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FE51B4" w:rsidRDefault="003321DB" w:rsidP="00A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  <w:t xml:space="preserve">          </w:t>
      </w:r>
    </w:p>
    <w:p w:rsidR="00FE51B4" w:rsidRDefault="00FE51B4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082084" w:rsidRDefault="00DA5F23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p w:rsidR="00082084" w:rsidRPr="00082084" w:rsidRDefault="00082084" w:rsidP="00082084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082084" w:rsidRPr="00082084" w:rsidRDefault="00082084" w:rsidP="00082084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082084" w:rsidRDefault="00F8471D" w:rsidP="0008208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="00082084" w:rsidRPr="00082084">
        <w:rPr>
          <w:rFonts w:ascii="Times New Roman" w:eastAsia="Times New Roman" w:hAnsi="Times New Roman" w:cs="Times New Roman"/>
          <w:sz w:val="24"/>
          <w:szCs w:val="24"/>
          <w:lang w:eastAsia="it-IT"/>
        </w:rPr>
        <w:t>empio Pausania, 3.7.2020</w:t>
      </w:r>
      <w:r w:rsidR="00082084" w:rsidRPr="000820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82084" w:rsidRPr="000820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82084" w:rsidRPr="000820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82084" w:rsidRPr="000820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8208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82084" w:rsidRPr="00082084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PRESIDENTE</w:t>
      </w:r>
    </w:p>
    <w:p w:rsidR="00F8471D" w:rsidRPr="00082084" w:rsidRDefault="00F8471D" w:rsidP="0008208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Giuseppe Magliulo</w:t>
      </w:r>
    </w:p>
    <w:p w:rsidR="00DA5F23" w:rsidRPr="00082084" w:rsidRDefault="00082084" w:rsidP="00082084">
      <w:pPr>
        <w:tabs>
          <w:tab w:val="left" w:pos="1063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sectPr w:rsidR="00DA5F23" w:rsidRPr="00082084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7B" w:rsidRDefault="00A0637B" w:rsidP="00D015F9">
      <w:pPr>
        <w:spacing w:after="0" w:line="240" w:lineRule="auto"/>
      </w:pPr>
      <w:r>
        <w:separator/>
      </w:r>
    </w:p>
  </w:endnote>
  <w:endnote w:type="continuationSeparator" w:id="0">
    <w:p w:rsidR="00A0637B" w:rsidRDefault="00A0637B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7B" w:rsidRDefault="00A0637B" w:rsidP="00D015F9">
      <w:pPr>
        <w:spacing w:after="0" w:line="240" w:lineRule="auto"/>
      </w:pPr>
      <w:r>
        <w:separator/>
      </w:r>
    </w:p>
  </w:footnote>
  <w:footnote w:type="continuationSeparator" w:id="0">
    <w:p w:rsidR="00A0637B" w:rsidRDefault="00A0637B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C"/>
    <w:rsid w:val="000105BC"/>
    <w:rsid w:val="00010BBE"/>
    <w:rsid w:val="00016B06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2084"/>
    <w:rsid w:val="00085781"/>
    <w:rsid w:val="000905B1"/>
    <w:rsid w:val="000B6C73"/>
    <w:rsid w:val="000B7A9E"/>
    <w:rsid w:val="000F5CCC"/>
    <w:rsid w:val="00101538"/>
    <w:rsid w:val="00101B7E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6915"/>
    <w:rsid w:val="001570D0"/>
    <w:rsid w:val="0017138D"/>
    <w:rsid w:val="0017671F"/>
    <w:rsid w:val="00195D46"/>
    <w:rsid w:val="00195DD7"/>
    <w:rsid w:val="001C11CA"/>
    <w:rsid w:val="001C7768"/>
    <w:rsid w:val="001D4192"/>
    <w:rsid w:val="001D6E98"/>
    <w:rsid w:val="001E32AC"/>
    <w:rsid w:val="001F1F3A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2E97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7BBD"/>
    <w:rsid w:val="00317C0F"/>
    <w:rsid w:val="00324A2F"/>
    <w:rsid w:val="003321DB"/>
    <w:rsid w:val="00332A2B"/>
    <w:rsid w:val="00333F6B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F3B66"/>
    <w:rsid w:val="00405BBB"/>
    <w:rsid w:val="004149AB"/>
    <w:rsid w:val="00416085"/>
    <w:rsid w:val="00420A22"/>
    <w:rsid w:val="00440325"/>
    <w:rsid w:val="0048552F"/>
    <w:rsid w:val="00485E93"/>
    <w:rsid w:val="00493C0E"/>
    <w:rsid w:val="004965E3"/>
    <w:rsid w:val="00497943"/>
    <w:rsid w:val="004A3625"/>
    <w:rsid w:val="004B7E4C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37CD"/>
    <w:rsid w:val="00555DE3"/>
    <w:rsid w:val="00560986"/>
    <w:rsid w:val="00564515"/>
    <w:rsid w:val="00584C94"/>
    <w:rsid w:val="005A7ACD"/>
    <w:rsid w:val="005B2A15"/>
    <w:rsid w:val="005B3222"/>
    <w:rsid w:val="005C3AD7"/>
    <w:rsid w:val="005E3E40"/>
    <w:rsid w:val="005F65D7"/>
    <w:rsid w:val="006106F6"/>
    <w:rsid w:val="0061200F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6F1ECB"/>
    <w:rsid w:val="00703E12"/>
    <w:rsid w:val="00714694"/>
    <w:rsid w:val="00715352"/>
    <w:rsid w:val="00743E05"/>
    <w:rsid w:val="00752F43"/>
    <w:rsid w:val="007545EB"/>
    <w:rsid w:val="00766AD5"/>
    <w:rsid w:val="007A5CA0"/>
    <w:rsid w:val="007B21C6"/>
    <w:rsid w:val="007D06F2"/>
    <w:rsid w:val="007D1B62"/>
    <w:rsid w:val="007E0160"/>
    <w:rsid w:val="007F0DE3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628E"/>
    <w:rsid w:val="008A70FB"/>
    <w:rsid w:val="008A79AA"/>
    <w:rsid w:val="008B69E1"/>
    <w:rsid w:val="008C1527"/>
    <w:rsid w:val="008C2E2E"/>
    <w:rsid w:val="008D2528"/>
    <w:rsid w:val="008F7FA1"/>
    <w:rsid w:val="00916863"/>
    <w:rsid w:val="00966E93"/>
    <w:rsid w:val="009757E9"/>
    <w:rsid w:val="00976717"/>
    <w:rsid w:val="009807A7"/>
    <w:rsid w:val="00984CA9"/>
    <w:rsid w:val="00987EF2"/>
    <w:rsid w:val="009F0E76"/>
    <w:rsid w:val="00A0637B"/>
    <w:rsid w:val="00A12534"/>
    <w:rsid w:val="00A23F31"/>
    <w:rsid w:val="00A330E7"/>
    <w:rsid w:val="00A4541F"/>
    <w:rsid w:val="00A50D46"/>
    <w:rsid w:val="00A865FE"/>
    <w:rsid w:val="00A97417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5243"/>
    <w:rsid w:val="00C659CC"/>
    <w:rsid w:val="00C6729C"/>
    <w:rsid w:val="00C67436"/>
    <w:rsid w:val="00C87430"/>
    <w:rsid w:val="00C96CF5"/>
    <w:rsid w:val="00CA118B"/>
    <w:rsid w:val="00CA215F"/>
    <w:rsid w:val="00CD16C9"/>
    <w:rsid w:val="00CD5F13"/>
    <w:rsid w:val="00CE4E28"/>
    <w:rsid w:val="00D015F9"/>
    <w:rsid w:val="00D06A6B"/>
    <w:rsid w:val="00D10501"/>
    <w:rsid w:val="00D2072A"/>
    <w:rsid w:val="00D21FC3"/>
    <w:rsid w:val="00D24DFE"/>
    <w:rsid w:val="00D31525"/>
    <w:rsid w:val="00D72344"/>
    <w:rsid w:val="00D86F08"/>
    <w:rsid w:val="00D97601"/>
    <w:rsid w:val="00DA0346"/>
    <w:rsid w:val="00DA5F23"/>
    <w:rsid w:val="00DA6AD2"/>
    <w:rsid w:val="00DB3B49"/>
    <w:rsid w:val="00DC6124"/>
    <w:rsid w:val="00DD53A5"/>
    <w:rsid w:val="00DD6A67"/>
    <w:rsid w:val="00DD6BBA"/>
    <w:rsid w:val="00DE0878"/>
    <w:rsid w:val="00E00710"/>
    <w:rsid w:val="00E00927"/>
    <w:rsid w:val="00E0695F"/>
    <w:rsid w:val="00E121B2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4173"/>
    <w:rsid w:val="00F3618A"/>
    <w:rsid w:val="00F37DFB"/>
    <w:rsid w:val="00F404B0"/>
    <w:rsid w:val="00F55430"/>
    <w:rsid w:val="00F77906"/>
    <w:rsid w:val="00F83733"/>
    <w:rsid w:val="00F8471D"/>
    <w:rsid w:val="00F959AB"/>
    <w:rsid w:val="00FA14B8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4344-CD22-4FC5-ADC1-D5C6DD8E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Antonella Bulciolu</cp:lastModifiedBy>
  <cp:revision>3</cp:revision>
  <cp:lastPrinted>2020-07-03T11:55:00Z</cp:lastPrinted>
  <dcterms:created xsi:type="dcterms:W3CDTF">2020-07-03T16:27:00Z</dcterms:created>
  <dcterms:modified xsi:type="dcterms:W3CDTF">2020-07-03T16:29:00Z</dcterms:modified>
</cp:coreProperties>
</file>