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48" w:rsidRPr="003973B5" w:rsidRDefault="00373D05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9" o:title="" grayscale="t" bilevel="t"/>
            <w10:wrap type="topAndBottom" anchorx="margin"/>
          </v:shape>
          <o:OLEObject Type="Embed" ProgID="Word.Picture.8" ShapeID="_x0000_s1027" DrawAspect="Content" ObjectID="_1653494279" r:id="rId10"/>
        </w:pict>
      </w:r>
      <w:r w:rsidR="001E32AC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A865FE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 </w:t>
      </w:r>
      <w:r w:rsidR="00124A48" w:rsidRP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 xml:space="preserve">TRIBUNALE ORDINARIO DI </w:t>
      </w:r>
      <w:r w:rsidR="003973B5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TEMPIO PAUSANIA</w:t>
      </w:r>
    </w:p>
    <w:p w:rsidR="00124A48" w:rsidRPr="003973B5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3973B5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Sezione Penale</w:t>
      </w:r>
    </w:p>
    <w:p w:rsidR="00A865FE" w:rsidRPr="003973B5" w:rsidRDefault="00A865FE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:rsidR="00124A48" w:rsidRPr="00A97417" w:rsidRDefault="00124A48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Visto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18 marzo 2020, n. 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18 e, in particolare, l’art. 83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124A48" w:rsidRPr="00A97417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124A48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isto</w:t>
      </w:r>
      <w:r w:rsidR="00124A48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decreto-legge 8 aprile 2020, n. 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23 e, in particolare, l’art. 36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C0049B" w:rsidRPr="00A97417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</w:t>
      </w:r>
      <w:r w:rsidR="003973B5" w:rsidRPr="00A9741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ist</w:t>
      </w:r>
      <w:r w:rsidRPr="00A9741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legge n. 27/2020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973B5" w:rsidRPr="00A97417" w:rsidRDefault="00C0049B" w:rsidP="00124A4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visto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il D.L. n. 28/2020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A97417" w:rsidRDefault="00C0049B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v</w:t>
      </w:r>
      <w:r w:rsidR="00D72344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iste </w:t>
      </w:r>
      <w:r w:rsidR="00D7234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misure</w:t>
      </w:r>
      <w:r w:rsidR="00D7234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3C5E47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relative all’organizzazione dell’attività giudizia</w:t>
      </w:r>
      <w:r w:rsidR="00855450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ria </w:t>
      </w:r>
      <w:r w:rsidR="00C027EF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per il</w:t>
      </w:r>
      <w:r w:rsidR="00855450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periodo successivo all’11</w:t>
      </w:r>
      <w:r w:rsidR="003C5E47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maggio 2020</w:t>
      </w:r>
      <w:r w:rsidR="001F1F3A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3C5E47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52F43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elaborate dal Presidente del Tribunale ordinario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 di cui costituisce parte integrante il “Protocollo per la celebrazione delle udienze penali per il periodo 12 maggio – 31 luglio 2020”;</w:t>
      </w:r>
    </w:p>
    <w:p w:rsidR="00F77906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Considerata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la necessità di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ottare modalità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di organizzazione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ell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’udienza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tali da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con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temperare</w:t>
      </w:r>
      <w:r w:rsidR="00A12534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53A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riavvio dell’attività giudiziaria con l’esigenza di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prevenire la diffusione del contagio da COVID-19</w:t>
      </w:r>
      <w:r w:rsidR="00F37DF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875D8A" w:rsidRPr="00A97417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Ritenuto</w:t>
      </w:r>
      <w:r w:rsidR="00A50D46" w:rsidRPr="00A9741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pertanto</w:t>
      </w:r>
      <w:r w:rsidR="00A50D46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opportuno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ridurre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numero di processi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possono essere celebrati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in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ogni singola udienza, rimodulando </w:t>
      </w:r>
      <w:r w:rsidR="00E6058E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gli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orari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121B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chiamata </w:t>
      </w:r>
      <w:r w:rsidR="00836AF1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degli stessi</w:t>
      </w:r>
      <w:r w:rsidR="006228D9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752F43" w:rsidRPr="00A97417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DISPONE</w:t>
      </w:r>
    </w:p>
    <w:p w:rsidR="00220601" w:rsidRPr="00A97417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prospetto di organizzazione dell’udienza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CA118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la </w:t>
      </w:r>
      <w:r w:rsidR="003321D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dott.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ssa Camilla Tesi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0049B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terrà </w:t>
      </w:r>
      <w:r w:rsidR="00195DD7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18</w:t>
      </w:r>
      <w:r w:rsidR="00043C79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.6</w:t>
      </w:r>
      <w:r w:rsidR="00CA118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.2020</w:t>
      </w:r>
      <w:r w:rsidR="00AF1BC5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seguito indicato, sia trasmesso al Pubblico Ministero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Consiglio dell’Ordine degli Avvocati di </w:t>
      </w:r>
      <w:r w:rsidR="003973B5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Tempio Pausania</w:t>
      </w:r>
      <w:r w:rsidR="0017138D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Camera Penale della Gallura</w:t>
      </w:r>
      <w:r w:rsidR="001D4192"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50D46" w:rsidRPr="00A97417" w:rsidRDefault="00A50D46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ONERA</w:t>
      </w:r>
    </w:p>
    <w:p w:rsidR="00A50D46" w:rsidRPr="00A97417" w:rsidRDefault="00A50D46" w:rsidP="00A50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97417">
        <w:rPr>
          <w:rFonts w:ascii="Times New Roman" w:eastAsia="Times New Roman" w:hAnsi="Times New Roman" w:cs="Times New Roman"/>
          <w:sz w:val="24"/>
          <w:szCs w:val="24"/>
          <w:lang w:eastAsia="it-IT"/>
        </w:rPr>
        <w:t>le Parti di citare, con urgenza,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i testimoni, soltanto laddove sia espressamente prevista la loro escussione</w:t>
      </w:r>
      <w:r w:rsidR="00C0049B" w:rsidRPr="00A974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 xml:space="preserve"> nell’elenco di seguito indicato.</w:t>
      </w:r>
    </w:p>
    <w:p w:rsidR="002020A9" w:rsidRDefault="002020A9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2020A9" w:rsidRDefault="002020A9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:rsidR="00A50D46" w:rsidRPr="00984CA9" w:rsidRDefault="00C0049B" w:rsidP="00A50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  <w:r w:rsidRPr="00984CA9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PROCEDIMENTI PER I QUALI E’PREVISTA LA TRATTAZIONE</w:t>
      </w:r>
    </w:p>
    <w:tbl>
      <w:tblPr>
        <w:tblStyle w:val="Grigliatabella"/>
        <w:tblpPr w:leftFromText="141" w:rightFromText="141" w:vertAnchor="page" w:horzAnchor="margin" w:tblpXSpec="center" w:tblpY="9860"/>
        <w:tblW w:w="747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2127"/>
        <w:gridCol w:w="1436"/>
      </w:tblGrid>
      <w:tr w:rsidR="002020A9" w:rsidRPr="00984CA9" w:rsidTr="002020A9">
        <w:trPr>
          <w:trHeight w:val="463"/>
        </w:trPr>
        <w:tc>
          <w:tcPr>
            <w:tcW w:w="656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0030611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</w:t>
            </w:r>
          </w:p>
        </w:tc>
        <w:tc>
          <w:tcPr>
            <w:tcW w:w="1559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R.G.N.R.</w:t>
            </w:r>
          </w:p>
        </w:tc>
        <w:tc>
          <w:tcPr>
            <w:tcW w:w="1701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N.  R.G. DIB.</w:t>
            </w:r>
          </w:p>
        </w:tc>
        <w:tc>
          <w:tcPr>
            <w:tcW w:w="2127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ATTIVITA’</w:t>
            </w:r>
          </w:p>
        </w:tc>
        <w:tc>
          <w:tcPr>
            <w:tcW w:w="1436" w:type="dxa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orario</w:t>
            </w:r>
          </w:p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tratt</w:t>
            </w:r>
            <w:proofErr w:type="spellEnd"/>
            <w:r w:rsidRPr="00984CA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2020A9" w:rsidRPr="00984CA9" w:rsidTr="002020A9">
        <w:trPr>
          <w:trHeight w:val="463"/>
        </w:trPr>
        <w:tc>
          <w:tcPr>
            <w:tcW w:w="656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2794/2019</w:t>
            </w:r>
          </w:p>
        </w:tc>
        <w:tc>
          <w:tcPr>
            <w:tcW w:w="1701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1/2020</w:t>
            </w:r>
          </w:p>
        </w:tc>
        <w:tc>
          <w:tcPr>
            <w:tcW w:w="2127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</w:tr>
      <w:tr w:rsidR="002020A9" w:rsidRPr="00984CA9" w:rsidTr="002020A9">
        <w:trPr>
          <w:trHeight w:val="405"/>
        </w:trPr>
        <w:tc>
          <w:tcPr>
            <w:tcW w:w="656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105/2015</w:t>
            </w:r>
          </w:p>
        </w:tc>
        <w:tc>
          <w:tcPr>
            <w:tcW w:w="1701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439/2018</w:t>
            </w:r>
          </w:p>
        </w:tc>
        <w:tc>
          <w:tcPr>
            <w:tcW w:w="2127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1436" w:type="dxa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A9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</w:tr>
      <w:tr w:rsidR="002020A9" w:rsidRPr="00984CA9" w:rsidTr="002020A9">
        <w:tc>
          <w:tcPr>
            <w:tcW w:w="656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1018/2013</w:t>
            </w:r>
          </w:p>
        </w:tc>
        <w:tc>
          <w:tcPr>
            <w:tcW w:w="1701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884/2016</w:t>
            </w:r>
          </w:p>
        </w:tc>
        <w:tc>
          <w:tcPr>
            <w:tcW w:w="2127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 xml:space="preserve">DISCUSSIONE </w:t>
            </w:r>
          </w:p>
        </w:tc>
        <w:tc>
          <w:tcPr>
            <w:tcW w:w="1436" w:type="dxa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A9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0A9" w:rsidRPr="00984CA9" w:rsidTr="002020A9">
        <w:tc>
          <w:tcPr>
            <w:tcW w:w="656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1751/2013</w:t>
            </w:r>
          </w:p>
        </w:tc>
        <w:tc>
          <w:tcPr>
            <w:tcW w:w="1701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772/2016</w:t>
            </w:r>
          </w:p>
        </w:tc>
        <w:tc>
          <w:tcPr>
            <w:tcW w:w="2127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TESTI P.M.</w:t>
            </w:r>
          </w:p>
        </w:tc>
        <w:tc>
          <w:tcPr>
            <w:tcW w:w="1436" w:type="dxa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A9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0A9" w:rsidRPr="00984CA9" w:rsidTr="002020A9">
        <w:tc>
          <w:tcPr>
            <w:tcW w:w="656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2372/2011</w:t>
            </w:r>
          </w:p>
        </w:tc>
        <w:tc>
          <w:tcPr>
            <w:tcW w:w="1701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77/2016</w:t>
            </w:r>
          </w:p>
        </w:tc>
        <w:tc>
          <w:tcPr>
            <w:tcW w:w="2127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1436" w:type="dxa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A9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20A9" w:rsidRPr="00984CA9" w:rsidTr="002020A9">
        <w:tc>
          <w:tcPr>
            <w:tcW w:w="656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273/2017</w:t>
            </w:r>
          </w:p>
        </w:tc>
        <w:tc>
          <w:tcPr>
            <w:tcW w:w="1701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382/2019</w:t>
            </w:r>
          </w:p>
        </w:tc>
        <w:tc>
          <w:tcPr>
            <w:tcW w:w="2127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 UDIENZA</w:t>
            </w:r>
          </w:p>
        </w:tc>
        <w:tc>
          <w:tcPr>
            <w:tcW w:w="1436" w:type="dxa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A9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</w:tr>
      <w:tr w:rsidR="002020A9" w:rsidRPr="00984CA9" w:rsidTr="002020A9">
        <w:tc>
          <w:tcPr>
            <w:tcW w:w="656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564/2011</w:t>
            </w:r>
          </w:p>
        </w:tc>
        <w:tc>
          <w:tcPr>
            <w:tcW w:w="1701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413/2020</w:t>
            </w:r>
          </w:p>
        </w:tc>
        <w:tc>
          <w:tcPr>
            <w:tcW w:w="2127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1436" w:type="dxa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A9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 w:rsidRPr="00984CA9"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</w:tr>
      <w:tr w:rsidR="002020A9" w:rsidRPr="00984CA9" w:rsidTr="002020A9">
        <w:tc>
          <w:tcPr>
            <w:tcW w:w="656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1824/2016</w:t>
            </w:r>
          </w:p>
        </w:tc>
        <w:tc>
          <w:tcPr>
            <w:tcW w:w="1701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117/2017</w:t>
            </w:r>
          </w:p>
        </w:tc>
        <w:tc>
          <w:tcPr>
            <w:tcW w:w="2127" w:type="dxa"/>
            <w:vAlign w:val="center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DISCUSSIONE</w:t>
            </w:r>
          </w:p>
        </w:tc>
        <w:tc>
          <w:tcPr>
            <w:tcW w:w="1436" w:type="dxa"/>
          </w:tcPr>
          <w:p w:rsidR="002020A9" w:rsidRPr="00984CA9" w:rsidRDefault="002020A9" w:rsidP="002020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0A9">
              <w:rPr>
                <w:rFonts w:ascii="Times New Roman" w:hAnsi="Times New Roman" w:cs="Times New Roman"/>
                <w:sz w:val="20"/>
                <w:szCs w:val="20"/>
              </w:rPr>
              <w:t xml:space="preserve">ore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bookmarkEnd w:id="1"/>
    </w:tbl>
    <w:p w:rsidR="00A50D46" w:rsidRPr="002C0A46" w:rsidRDefault="00A50D46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C0049B" w:rsidRPr="002C0A46" w:rsidRDefault="00C0049B" w:rsidP="005537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bookmarkEnd w:id="0"/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4764F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4764F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4764F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A97417" w:rsidRDefault="00A97417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2020A9" w:rsidRDefault="002020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2020A9" w:rsidRDefault="002020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2020A9" w:rsidRDefault="002020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2020A9" w:rsidRDefault="002020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2020A9" w:rsidRDefault="002020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2020A9" w:rsidRDefault="002020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2020A9" w:rsidRDefault="002020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2020A9" w:rsidRDefault="002020A9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:rsidR="0004764F" w:rsidRPr="002C0A46" w:rsidRDefault="0004764F" w:rsidP="00C0049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04764F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lastRenderedPageBreak/>
        <w:t>PROCEDIMENTI CHE SARANNO RINVIATI CON PROVVEDIMENTO IN UDIENZA</w:t>
      </w:r>
    </w:p>
    <w:tbl>
      <w:tblPr>
        <w:tblStyle w:val="Grigliatabella"/>
        <w:tblpPr w:leftFromText="142" w:rightFromText="142" w:vertAnchor="text" w:tblpXSpec="center" w:tblpY="1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2020A9" w:rsidRPr="002C0A46" w:rsidTr="00676D0B">
        <w:tc>
          <w:tcPr>
            <w:tcW w:w="656" w:type="dxa"/>
          </w:tcPr>
          <w:p w:rsidR="002020A9" w:rsidRPr="002C0A46" w:rsidRDefault="002020A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</w:t>
            </w:r>
          </w:p>
        </w:tc>
        <w:tc>
          <w:tcPr>
            <w:tcW w:w="1891" w:type="dxa"/>
          </w:tcPr>
          <w:p w:rsidR="002020A9" w:rsidRPr="002C0A46" w:rsidRDefault="002020A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R.G.N.R.</w:t>
            </w:r>
          </w:p>
        </w:tc>
        <w:tc>
          <w:tcPr>
            <w:tcW w:w="1795" w:type="dxa"/>
          </w:tcPr>
          <w:p w:rsidR="002020A9" w:rsidRPr="002C0A46" w:rsidRDefault="002020A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N. R.G.DIB.</w:t>
            </w:r>
          </w:p>
        </w:tc>
        <w:tc>
          <w:tcPr>
            <w:tcW w:w="839" w:type="dxa"/>
          </w:tcPr>
          <w:p w:rsidR="002020A9" w:rsidRPr="002C0A46" w:rsidRDefault="002020A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ORA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2B45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</w:tcPr>
          <w:p w:rsidR="002020A9" w:rsidRPr="00872DF3" w:rsidRDefault="002020A9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2313/2013</w:t>
            </w:r>
          </w:p>
        </w:tc>
        <w:tc>
          <w:tcPr>
            <w:tcW w:w="1795" w:type="dxa"/>
          </w:tcPr>
          <w:p w:rsidR="002020A9" w:rsidRPr="00872DF3" w:rsidRDefault="002020A9" w:rsidP="002B45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846/2016</w:t>
            </w:r>
          </w:p>
        </w:tc>
        <w:tc>
          <w:tcPr>
            <w:tcW w:w="839" w:type="dxa"/>
          </w:tcPr>
          <w:p w:rsidR="002020A9" w:rsidRPr="00872DF3" w:rsidRDefault="002020A9" w:rsidP="00872DF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 w:rsidRPr="002020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 xml:space="preserve">ore </w:t>
            </w:r>
            <w:r w:rsidRPr="00872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</w:tcPr>
          <w:p w:rsidR="002020A9" w:rsidRPr="00872DF3" w:rsidRDefault="002020A9" w:rsidP="00305CE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2723/2010</w:t>
            </w:r>
          </w:p>
        </w:tc>
        <w:tc>
          <w:tcPr>
            <w:tcW w:w="1795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653/2010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323/2018</w:t>
            </w:r>
          </w:p>
        </w:tc>
        <w:tc>
          <w:tcPr>
            <w:tcW w:w="1795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485/2019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vAlign w:val="center"/>
          </w:tcPr>
          <w:p w:rsidR="002020A9" w:rsidRPr="00872DF3" w:rsidRDefault="002020A9" w:rsidP="001161E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1654/2013</w:t>
            </w:r>
          </w:p>
        </w:tc>
        <w:tc>
          <w:tcPr>
            <w:tcW w:w="1795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141/2016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3624/2017</w:t>
            </w:r>
          </w:p>
        </w:tc>
        <w:tc>
          <w:tcPr>
            <w:tcW w:w="1795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380/2019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3020/2014</w:t>
            </w:r>
          </w:p>
        </w:tc>
        <w:tc>
          <w:tcPr>
            <w:tcW w:w="1795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373/2019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3450/2017</w:t>
            </w:r>
          </w:p>
        </w:tc>
        <w:tc>
          <w:tcPr>
            <w:tcW w:w="1795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374/2019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2943/2015</w:t>
            </w:r>
          </w:p>
        </w:tc>
        <w:tc>
          <w:tcPr>
            <w:tcW w:w="1795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486/2019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1661/2016</w:t>
            </w:r>
          </w:p>
        </w:tc>
        <w:tc>
          <w:tcPr>
            <w:tcW w:w="1795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438/2018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1113/2014</w:t>
            </w:r>
          </w:p>
        </w:tc>
        <w:tc>
          <w:tcPr>
            <w:tcW w:w="1795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455/2019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34532014</w:t>
            </w:r>
          </w:p>
        </w:tc>
        <w:tc>
          <w:tcPr>
            <w:tcW w:w="1795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482/2019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1003/2013</w:t>
            </w:r>
          </w:p>
        </w:tc>
        <w:tc>
          <w:tcPr>
            <w:tcW w:w="1795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1139/2015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C0A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2070/2014</w:t>
            </w:r>
          </w:p>
        </w:tc>
        <w:tc>
          <w:tcPr>
            <w:tcW w:w="1795" w:type="dxa"/>
          </w:tcPr>
          <w:p w:rsidR="002020A9" w:rsidRPr="00872DF3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47/2017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</w:tcPr>
          <w:p w:rsidR="002020A9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2534/2018</w:t>
            </w:r>
          </w:p>
        </w:tc>
        <w:tc>
          <w:tcPr>
            <w:tcW w:w="1795" w:type="dxa"/>
          </w:tcPr>
          <w:p w:rsidR="002020A9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614/2019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</w:tcPr>
          <w:p w:rsidR="002020A9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3586/2009</w:t>
            </w:r>
          </w:p>
        </w:tc>
        <w:tc>
          <w:tcPr>
            <w:tcW w:w="1795" w:type="dxa"/>
          </w:tcPr>
          <w:p w:rsidR="002020A9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498/2014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Pr="002C0A46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</w:tcPr>
          <w:p w:rsidR="002020A9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614/2014</w:t>
            </w:r>
          </w:p>
        </w:tc>
        <w:tc>
          <w:tcPr>
            <w:tcW w:w="1795" w:type="dxa"/>
          </w:tcPr>
          <w:p w:rsidR="002020A9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771/2017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</w:tcPr>
          <w:p w:rsidR="002020A9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1373/2013</w:t>
            </w:r>
          </w:p>
        </w:tc>
        <w:tc>
          <w:tcPr>
            <w:tcW w:w="1795" w:type="dxa"/>
          </w:tcPr>
          <w:p w:rsidR="002020A9" w:rsidRDefault="002020A9" w:rsidP="00676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1035/2016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  <w:tr w:rsidR="002020A9" w:rsidRPr="00872DF3" w:rsidTr="00676D0B">
        <w:tc>
          <w:tcPr>
            <w:tcW w:w="656" w:type="dxa"/>
          </w:tcPr>
          <w:p w:rsidR="002020A9" w:rsidRDefault="002020A9" w:rsidP="00676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</w:tcPr>
          <w:p w:rsidR="002020A9" w:rsidRDefault="002020A9" w:rsidP="00E64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1343/2013</w:t>
            </w:r>
          </w:p>
        </w:tc>
        <w:tc>
          <w:tcPr>
            <w:tcW w:w="1795" w:type="dxa"/>
          </w:tcPr>
          <w:p w:rsidR="002020A9" w:rsidRDefault="002020A9" w:rsidP="00E64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144/2016</w:t>
            </w:r>
          </w:p>
        </w:tc>
        <w:tc>
          <w:tcPr>
            <w:tcW w:w="839" w:type="dxa"/>
          </w:tcPr>
          <w:p w:rsidR="002020A9" w:rsidRDefault="002020A9" w:rsidP="002020A9">
            <w:pPr>
              <w:jc w:val="center"/>
            </w:pPr>
            <w:r w:rsidRPr="00FE3C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  <w:t>ore 9</w:t>
            </w:r>
          </w:p>
        </w:tc>
      </w:tr>
    </w:tbl>
    <w:p w:rsidR="00C0049B" w:rsidRDefault="00C0049B" w:rsidP="00C0049B">
      <w:pPr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</w:pPr>
    </w:p>
    <w:p w:rsid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Pr="003321DB" w:rsidRDefault="003321DB" w:rsidP="003321DB">
      <w:pPr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FE51B4" w:rsidRDefault="003321DB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          </w:t>
      </w:r>
    </w:p>
    <w:p w:rsidR="00FE51B4" w:rsidRDefault="00FE51B4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2020A9" w:rsidRDefault="002020A9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3321DB" w:rsidRDefault="003321DB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Tempio </w:t>
      </w:r>
      <w:r w:rsidR="00371100"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Pausania, </w:t>
      </w:r>
      <w:r w:rsidR="00A97417">
        <w:rPr>
          <w:rFonts w:ascii="Times New Roman" w:eastAsia="Times New Roman" w:hAnsi="Times New Roman" w:cs="Times New Roman"/>
          <w:sz w:val="30"/>
          <w:szCs w:val="30"/>
          <w:lang w:eastAsia="it-IT"/>
        </w:rPr>
        <w:t>11</w:t>
      </w:r>
      <w:r w:rsidR="00371100">
        <w:rPr>
          <w:rFonts w:ascii="Times New Roman" w:eastAsia="Times New Roman" w:hAnsi="Times New Roman" w:cs="Times New Roman"/>
          <w:sz w:val="30"/>
          <w:szCs w:val="30"/>
          <w:lang w:eastAsia="it-IT"/>
        </w:rPr>
        <w:t>.6</w:t>
      </w:r>
      <w:r w:rsidR="00CA118B">
        <w:rPr>
          <w:rFonts w:ascii="Times New Roman" w:eastAsia="Times New Roman" w:hAnsi="Times New Roman" w:cs="Times New Roman"/>
          <w:sz w:val="30"/>
          <w:szCs w:val="30"/>
          <w:lang w:eastAsia="it-IT"/>
        </w:rPr>
        <w:t>.2020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>IL GIUDICE</w:t>
      </w:r>
    </w:p>
    <w:p w:rsidR="002020A9" w:rsidRDefault="002020A9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  <w:t>Camilla Tesi</w:t>
      </w:r>
    </w:p>
    <w:p w:rsidR="00DA5F23" w:rsidRPr="003321DB" w:rsidRDefault="00DA5F23" w:rsidP="003321DB">
      <w:pPr>
        <w:tabs>
          <w:tab w:val="left" w:pos="6150"/>
        </w:tabs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ab/>
      </w:r>
    </w:p>
    <w:sectPr w:rsidR="00DA5F23" w:rsidRPr="003321DB" w:rsidSect="003321DB">
      <w:footerReference w:type="default" r:id="rId11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05" w:rsidRDefault="00373D05" w:rsidP="00D015F9">
      <w:pPr>
        <w:spacing w:after="0" w:line="240" w:lineRule="auto"/>
      </w:pPr>
      <w:r>
        <w:separator/>
      </w:r>
    </w:p>
  </w:endnote>
  <w:endnote w:type="continuationSeparator" w:id="0">
    <w:p w:rsidR="00373D05" w:rsidRDefault="00373D05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05" w:rsidRDefault="00373D05" w:rsidP="00D015F9">
      <w:pPr>
        <w:spacing w:after="0" w:line="240" w:lineRule="auto"/>
      </w:pPr>
      <w:r>
        <w:separator/>
      </w:r>
    </w:p>
  </w:footnote>
  <w:footnote w:type="continuationSeparator" w:id="0">
    <w:p w:rsidR="00373D05" w:rsidRDefault="00373D05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C"/>
    <w:rsid w:val="000105BC"/>
    <w:rsid w:val="00010BBE"/>
    <w:rsid w:val="0002753A"/>
    <w:rsid w:val="00034BA7"/>
    <w:rsid w:val="00043C79"/>
    <w:rsid w:val="00045C8B"/>
    <w:rsid w:val="0004764F"/>
    <w:rsid w:val="00056880"/>
    <w:rsid w:val="000579AC"/>
    <w:rsid w:val="00067C7F"/>
    <w:rsid w:val="000769D0"/>
    <w:rsid w:val="00085781"/>
    <w:rsid w:val="000905B1"/>
    <w:rsid w:val="000B6C73"/>
    <w:rsid w:val="000B7A9E"/>
    <w:rsid w:val="000F308F"/>
    <w:rsid w:val="000F5CCC"/>
    <w:rsid w:val="00101538"/>
    <w:rsid w:val="00101B7E"/>
    <w:rsid w:val="00114FAB"/>
    <w:rsid w:val="001161E7"/>
    <w:rsid w:val="00124A48"/>
    <w:rsid w:val="001347AD"/>
    <w:rsid w:val="001401C5"/>
    <w:rsid w:val="001444DC"/>
    <w:rsid w:val="0014503F"/>
    <w:rsid w:val="00146682"/>
    <w:rsid w:val="00156915"/>
    <w:rsid w:val="0017138D"/>
    <w:rsid w:val="0017671F"/>
    <w:rsid w:val="00195D46"/>
    <w:rsid w:val="00195DD7"/>
    <w:rsid w:val="001C7768"/>
    <w:rsid w:val="001D4192"/>
    <w:rsid w:val="001D6E98"/>
    <w:rsid w:val="001E32AC"/>
    <w:rsid w:val="001F1F3A"/>
    <w:rsid w:val="002020A9"/>
    <w:rsid w:val="00220601"/>
    <w:rsid w:val="00224634"/>
    <w:rsid w:val="002311D9"/>
    <w:rsid w:val="00235D8F"/>
    <w:rsid w:val="00242C85"/>
    <w:rsid w:val="00251BAB"/>
    <w:rsid w:val="0025647E"/>
    <w:rsid w:val="002B456B"/>
    <w:rsid w:val="002B6DBD"/>
    <w:rsid w:val="002C0A46"/>
    <w:rsid w:val="002C3D6D"/>
    <w:rsid w:val="002C6F48"/>
    <w:rsid w:val="00305889"/>
    <w:rsid w:val="00305CE3"/>
    <w:rsid w:val="00307977"/>
    <w:rsid w:val="00307D82"/>
    <w:rsid w:val="003121A0"/>
    <w:rsid w:val="003122BB"/>
    <w:rsid w:val="00324A2F"/>
    <w:rsid w:val="003321DB"/>
    <w:rsid w:val="00332A2B"/>
    <w:rsid w:val="00333F6B"/>
    <w:rsid w:val="00371100"/>
    <w:rsid w:val="00373D05"/>
    <w:rsid w:val="00385623"/>
    <w:rsid w:val="003973B5"/>
    <w:rsid w:val="003B784E"/>
    <w:rsid w:val="003C5E47"/>
    <w:rsid w:val="003C64E4"/>
    <w:rsid w:val="003C6C3E"/>
    <w:rsid w:val="003F3B66"/>
    <w:rsid w:val="004149AB"/>
    <w:rsid w:val="00416085"/>
    <w:rsid w:val="00420A22"/>
    <w:rsid w:val="00440325"/>
    <w:rsid w:val="0048552F"/>
    <w:rsid w:val="00485E93"/>
    <w:rsid w:val="00493C0E"/>
    <w:rsid w:val="004965E3"/>
    <w:rsid w:val="004C2F32"/>
    <w:rsid w:val="004C40BA"/>
    <w:rsid w:val="004D243A"/>
    <w:rsid w:val="004D4DE7"/>
    <w:rsid w:val="004F61E3"/>
    <w:rsid w:val="0050326F"/>
    <w:rsid w:val="005246A2"/>
    <w:rsid w:val="005254C1"/>
    <w:rsid w:val="00532BD8"/>
    <w:rsid w:val="00533EA4"/>
    <w:rsid w:val="005537CD"/>
    <w:rsid w:val="00555DE3"/>
    <w:rsid w:val="00584C94"/>
    <w:rsid w:val="005A7ACD"/>
    <w:rsid w:val="005B2A15"/>
    <w:rsid w:val="005B3222"/>
    <w:rsid w:val="005E3E40"/>
    <w:rsid w:val="006106F6"/>
    <w:rsid w:val="0061200F"/>
    <w:rsid w:val="006228D9"/>
    <w:rsid w:val="006575C0"/>
    <w:rsid w:val="00665C58"/>
    <w:rsid w:val="00676D0B"/>
    <w:rsid w:val="00680A85"/>
    <w:rsid w:val="006836E7"/>
    <w:rsid w:val="0069578E"/>
    <w:rsid w:val="006C0056"/>
    <w:rsid w:val="006C649F"/>
    <w:rsid w:val="006E3F35"/>
    <w:rsid w:val="00703E12"/>
    <w:rsid w:val="00714694"/>
    <w:rsid w:val="00715352"/>
    <w:rsid w:val="00752F43"/>
    <w:rsid w:val="007545EB"/>
    <w:rsid w:val="00766AD5"/>
    <w:rsid w:val="007A5CA0"/>
    <w:rsid w:val="007B21C6"/>
    <w:rsid w:val="007D06F2"/>
    <w:rsid w:val="007E0160"/>
    <w:rsid w:val="007F0DE3"/>
    <w:rsid w:val="008243A1"/>
    <w:rsid w:val="00836AF1"/>
    <w:rsid w:val="00847C33"/>
    <w:rsid w:val="00847C9D"/>
    <w:rsid w:val="00853225"/>
    <w:rsid w:val="00855450"/>
    <w:rsid w:val="00872DF3"/>
    <w:rsid w:val="00875D8A"/>
    <w:rsid w:val="0088496B"/>
    <w:rsid w:val="0088628E"/>
    <w:rsid w:val="008A79AA"/>
    <w:rsid w:val="008B69E1"/>
    <w:rsid w:val="008C1527"/>
    <w:rsid w:val="008C2E2E"/>
    <w:rsid w:val="008F7FA1"/>
    <w:rsid w:val="00966E93"/>
    <w:rsid w:val="00976717"/>
    <w:rsid w:val="00984CA9"/>
    <w:rsid w:val="00987EF2"/>
    <w:rsid w:val="009F0E76"/>
    <w:rsid w:val="00A12534"/>
    <w:rsid w:val="00A50D46"/>
    <w:rsid w:val="00A865FE"/>
    <w:rsid w:val="00A97417"/>
    <w:rsid w:val="00AB0730"/>
    <w:rsid w:val="00AF1BC5"/>
    <w:rsid w:val="00B07029"/>
    <w:rsid w:val="00B1357B"/>
    <w:rsid w:val="00B20D2B"/>
    <w:rsid w:val="00B41AD9"/>
    <w:rsid w:val="00B424EF"/>
    <w:rsid w:val="00B7280B"/>
    <w:rsid w:val="00B84003"/>
    <w:rsid w:val="00BA3508"/>
    <w:rsid w:val="00BB49C7"/>
    <w:rsid w:val="00BC053F"/>
    <w:rsid w:val="00BD0A3D"/>
    <w:rsid w:val="00BD6A52"/>
    <w:rsid w:val="00C0049B"/>
    <w:rsid w:val="00C027EF"/>
    <w:rsid w:val="00C03D71"/>
    <w:rsid w:val="00C11725"/>
    <w:rsid w:val="00C359F4"/>
    <w:rsid w:val="00C6038E"/>
    <w:rsid w:val="00C613C9"/>
    <w:rsid w:val="00C63884"/>
    <w:rsid w:val="00C659CC"/>
    <w:rsid w:val="00C6729C"/>
    <w:rsid w:val="00C67436"/>
    <w:rsid w:val="00C87430"/>
    <w:rsid w:val="00C96CF5"/>
    <w:rsid w:val="00CA118B"/>
    <w:rsid w:val="00CD16C9"/>
    <w:rsid w:val="00CD5F13"/>
    <w:rsid w:val="00CE4E28"/>
    <w:rsid w:val="00D015F9"/>
    <w:rsid w:val="00D06A6B"/>
    <w:rsid w:val="00D2072A"/>
    <w:rsid w:val="00D21FC3"/>
    <w:rsid w:val="00D24DFE"/>
    <w:rsid w:val="00D31525"/>
    <w:rsid w:val="00D72344"/>
    <w:rsid w:val="00DA0346"/>
    <w:rsid w:val="00DA5F23"/>
    <w:rsid w:val="00DA6AD2"/>
    <w:rsid w:val="00DB3B49"/>
    <w:rsid w:val="00DC6124"/>
    <w:rsid w:val="00DD53A5"/>
    <w:rsid w:val="00DD6A67"/>
    <w:rsid w:val="00DD6BBA"/>
    <w:rsid w:val="00DE0878"/>
    <w:rsid w:val="00E00710"/>
    <w:rsid w:val="00E00927"/>
    <w:rsid w:val="00E0695F"/>
    <w:rsid w:val="00E121B2"/>
    <w:rsid w:val="00E458A9"/>
    <w:rsid w:val="00E6058E"/>
    <w:rsid w:val="00E647C1"/>
    <w:rsid w:val="00E77ECC"/>
    <w:rsid w:val="00E97089"/>
    <w:rsid w:val="00E971AD"/>
    <w:rsid w:val="00EB7043"/>
    <w:rsid w:val="00F17F9C"/>
    <w:rsid w:val="00F3618A"/>
    <w:rsid w:val="00F37DFB"/>
    <w:rsid w:val="00F404B0"/>
    <w:rsid w:val="00F55430"/>
    <w:rsid w:val="00F77906"/>
    <w:rsid w:val="00F959AB"/>
    <w:rsid w:val="00FA14B8"/>
    <w:rsid w:val="00FA7A23"/>
    <w:rsid w:val="00FB618E"/>
    <w:rsid w:val="00FE51B4"/>
    <w:rsid w:val="00FF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CFDA4-9848-4F6D-9109-31B34131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Comunicazione_PM_COA_rimodulazione_udienza.dotx</Template>
  <TotalTime>4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Antonella Bulciolu</cp:lastModifiedBy>
  <cp:revision>3</cp:revision>
  <cp:lastPrinted>2020-06-11T15:35:00Z</cp:lastPrinted>
  <dcterms:created xsi:type="dcterms:W3CDTF">2020-06-12T16:02:00Z</dcterms:created>
  <dcterms:modified xsi:type="dcterms:W3CDTF">2020-06-12T17:12:00Z</dcterms:modified>
</cp:coreProperties>
</file>