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EF327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3413650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24A48" w:rsidRPr="00984CA9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Visto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 decreto-legge 18 marzo 2020, n. </w:t>
      </w:r>
      <w:r w:rsidR="00A1253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18 e, in particolare, l’art. 83</w:t>
      </w:r>
      <w:r w:rsidR="00C0049B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124A48" w:rsidRPr="00984CA9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v</w:t>
      </w:r>
      <w:r w:rsidR="00124A48" w:rsidRPr="00984CA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isto</w:t>
      </w:r>
      <w:r w:rsidR="00124A48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 decreto-legge 8 aprile 2020, n. </w:t>
      </w:r>
      <w:r w:rsidR="00A1253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23 e, in particolare, l’art. 36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C0049B" w:rsidRPr="00984CA9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v</w:t>
      </w:r>
      <w:r w:rsidR="003973B5" w:rsidRPr="00984CA9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ist</w:t>
      </w:r>
      <w:r w:rsidRPr="00984CA9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a</w:t>
      </w:r>
      <w:r w:rsidR="003973B5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la legge n. 27/2020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  <w:r w:rsidR="003973B5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:rsidR="003973B5" w:rsidRPr="00984CA9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  <w:t>visto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3973B5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il D.L. n. 28/2020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984CA9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v</w:t>
      </w:r>
      <w:r w:rsidR="00D72344" w:rsidRPr="00984CA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iste </w:t>
      </w:r>
      <w:r w:rsidR="00D7234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le 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misure</w:t>
      </w:r>
      <w:r w:rsidR="00D7234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3C5E47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relative all’organizzazione dell’attività giudizia</w:t>
      </w:r>
      <w:r w:rsidR="00855450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ria </w:t>
      </w:r>
      <w:r w:rsidR="00C027EF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per il</w:t>
      </w:r>
      <w:r w:rsidR="00855450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periodo successivo all’11</w:t>
      </w:r>
      <w:r w:rsidR="003C5E47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maggio 2020</w:t>
      </w:r>
      <w:r w:rsidR="001F1F3A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="003C5E47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52F43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elaborate dal Presidente del Tribunale ordinario di </w:t>
      </w:r>
      <w:r w:rsidR="003973B5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984CA9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riavvio dell’attività giudiziaria con l’esigenza di 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984CA9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984CA9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836AF1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ridurre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 numero di processi </w:t>
      </w:r>
      <w:r w:rsidR="00836AF1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udienza, rimodulando </w:t>
      </w:r>
      <w:r w:rsidR="00E6058E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gli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orari</w:t>
      </w:r>
      <w:r w:rsidR="00836AF1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E121B2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 chiamata </w:t>
      </w:r>
      <w:r w:rsidR="00836AF1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degli stessi</w:t>
      </w:r>
      <w:r w:rsidR="006228D9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984CA9" w:rsidRPr="00984CA9" w:rsidRDefault="006228D9" w:rsidP="00984CA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37DFB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Sentito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il Presidente del Tribunale che, in considerazione </w:t>
      </w:r>
      <w:r w:rsidR="00984CA9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del fatto che per il 16.6.2020 era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prevista la trattazione </w:t>
      </w:r>
      <w:r w:rsidR="00984CA9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sia 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dei</w:t>
      </w:r>
      <w:r w:rsidR="00984CA9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procedimenti già pendenti sul ruolo di questo Giudice che di quelli in precedenza assegnati al Dott. Contu, ha ritenuto opportuno </w:t>
      </w:r>
      <w:r w:rsid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che venga trattato un numero di procedimenti superiore;</w:t>
      </w:r>
    </w:p>
    <w:p w:rsidR="00220601" w:rsidRPr="00984CA9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752F43" w:rsidRPr="00984CA9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984CA9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984CA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la </w:t>
      </w:r>
      <w:r w:rsidR="003321DB" w:rsidRPr="00984CA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dott.</w:t>
      </w:r>
      <w:r w:rsidR="00CA118B" w:rsidRPr="00984CA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ssa Camilla Tesi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195DD7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</w:t>
      </w:r>
      <w:r w:rsidR="00195DD7" w:rsidRPr="00984CA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16</w:t>
      </w:r>
      <w:r w:rsidR="00043C79" w:rsidRPr="00984CA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.6</w:t>
      </w:r>
      <w:r w:rsidR="00CA118B" w:rsidRPr="00984CA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.2020</w:t>
      </w:r>
      <w:r w:rsidR="00AF1BC5" w:rsidRPr="00984CA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(ruolo Tesi, e ruolo ex Contu)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, e di seguito indicato, sia trasmesso al Pubblico Ministero</w:t>
      </w:r>
      <w:r w:rsidR="0017138D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1D4192"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:rsidR="00A50D46" w:rsidRPr="00984CA9" w:rsidRDefault="00A50D46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ONERA</w:t>
      </w:r>
    </w:p>
    <w:p w:rsidR="00A50D46" w:rsidRPr="00984CA9" w:rsidRDefault="00A50D46" w:rsidP="00A50D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>le Parti di citare, con urgenza,</w:t>
      </w:r>
      <w:r w:rsidRPr="00984CA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984CA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i testimoni, soltanto laddove sia espressamente prevista la loro escussione</w:t>
      </w:r>
      <w:r w:rsidR="00C0049B" w:rsidRPr="00984CA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nell’elenco di seguito indicato.</w:t>
      </w:r>
    </w:p>
    <w:p w:rsidR="00A50D46" w:rsidRPr="00984CA9" w:rsidRDefault="00676D0B" w:rsidP="00676D0B">
      <w:pPr>
        <w:tabs>
          <w:tab w:val="left" w:pos="1740"/>
        </w:tabs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84CA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p w:rsidR="00A50D46" w:rsidRPr="00984CA9" w:rsidRDefault="00C0049B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984CA9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8658"/>
        <w:tblW w:w="689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2127"/>
        <w:gridCol w:w="850"/>
      </w:tblGrid>
      <w:tr w:rsidR="00C80579" w:rsidRPr="00984CA9" w:rsidTr="00C80579">
        <w:trPr>
          <w:trHeight w:val="463"/>
        </w:trPr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0030611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N.  R.G. DIB.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850" w:type="dxa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C80579" w:rsidRPr="00984CA9" w:rsidRDefault="00C80579" w:rsidP="00E069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80579" w:rsidRPr="00984CA9" w:rsidTr="00C80579">
        <w:trPr>
          <w:trHeight w:val="463"/>
        </w:trPr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2706/2018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3342/2018 R.G.G.I.P.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CONFERIMENTO INCARICO PERITO</w:t>
            </w:r>
          </w:p>
        </w:tc>
        <w:tc>
          <w:tcPr>
            <w:tcW w:w="850" w:type="dxa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80579" w:rsidRPr="00984CA9" w:rsidRDefault="00C80579" w:rsidP="005E3E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579" w:rsidRPr="00984CA9" w:rsidTr="00C80579">
        <w:trPr>
          <w:trHeight w:val="405"/>
        </w:trPr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2929/2015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723/2016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ESCUSSIONE 3 TESTI P.M.</w:t>
            </w:r>
          </w:p>
        </w:tc>
        <w:tc>
          <w:tcPr>
            <w:tcW w:w="850" w:type="dxa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1291/2011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09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267/2014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DISCUSSIONE </w:t>
            </w:r>
          </w:p>
        </w:tc>
        <w:tc>
          <w:tcPr>
            <w:tcW w:w="850" w:type="dxa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1533/2014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307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260/2019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DISCUSSIONE </w:t>
            </w:r>
          </w:p>
        </w:tc>
        <w:tc>
          <w:tcPr>
            <w:tcW w:w="850" w:type="dxa"/>
          </w:tcPr>
          <w:p w:rsidR="00C80579" w:rsidRPr="00984CA9" w:rsidRDefault="00C80579" w:rsidP="00676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1160/2015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888/2017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80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6C6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1224/2010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223/2015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307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307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307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1719/2011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307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853/2013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307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307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3183/2008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1020/2014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53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11.40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2470/2011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107/2016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9F0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 xml:space="preserve"> 11.50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283/2020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536/2020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C80579" w:rsidRPr="00984CA9" w:rsidRDefault="00C80579" w:rsidP="003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3714/2017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200/2019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3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3237/2008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316/2017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3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12.25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2188/2011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1229/2015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3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12.35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3546/2011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202/2013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3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1866/2012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963/2014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DISCUSSIONE</w:t>
            </w:r>
          </w:p>
        </w:tc>
        <w:tc>
          <w:tcPr>
            <w:tcW w:w="850" w:type="dxa"/>
          </w:tcPr>
          <w:p w:rsidR="00C80579" w:rsidRPr="00984CA9" w:rsidRDefault="00C80579" w:rsidP="003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1116/2015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555/2016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C80579" w:rsidRPr="00984CA9" w:rsidRDefault="00C80579" w:rsidP="003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</w:tr>
      <w:tr w:rsidR="00C80579" w:rsidRPr="00984CA9" w:rsidTr="00C80579">
        <w:tc>
          <w:tcPr>
            <w:tcW w:w="656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1552/2017</w:t>
            </w:r>
          </w:p>
        </w:tc>
        <w:tc>
          <w:tcPr>
            <w:tcW w:w="1701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b/>
                <w:sz w:val="20"/>
                <w:szCs w:val="20"/>
              </w:rPr>
              <w:t>180/2020</w:t>
            </w:r>
          </w:p>
        </w:tc>
        <w:tc>
          <w:tcPr>
            <w:tcW w:w="2127" w:type="dxa"/>
            <w:vAlign w:val="center"/>
          </w:tcPr>
          <w:p w:rsidR="00C80579" w:rsidRPr="00984CA9" w:rsidRDefault="00C80579" w:rsidP="0066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PRIMA UDIENZA</w:t>
            </w:r>
          </w:p>
        </w:tc>
        <w:tc>
          <w:tcPr>
            <w:tcW w:w="850" w:type="dxa"/>
          </w:tcPr>
          <w:p w:rsidR="00C80579" w:rsidRPr="00984CA9" w:rsidRDefault="00C80579" w:rsidP="00305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A9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bookmarkEnd w:id="1"/>
    </w:tbl>
    <w:p w:rsidR="00A50D46" w:rsidRPr="00984CA9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50D46" w:rsidRPr="002C0A46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49B" w:rsidRPr="002C0A46" w:rsidRDefault="00C0049B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bookmarkEnd w:id="0"/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80579" w:rsidRDefault="00C80579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49B" w:rsidRPr="002C0A46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PROCEDIMENTI CHE SARANNO RINVIATI </w:t>
      </w:r>
      <w:r w:rsidR="003321DB"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 PROVVEDIMENTO IN</w:t>
      </w:r>
      <w:r w:rsidRPr="002C0A4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UDIENZA</w:t>
      </w:r>
    </w:p>
    <w:p w:rsidR="00C0049B" w:rsidRPr="002C0A46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C80579" w:rsidRPr="002C0A46" w:rsidTr="00676D0B">
        <w:tc>
          <w:tcPr>
            <w:tcW w:w="656" w:type="dxa"/>
          </w:tcPr>
          <w:p w:rsidR="00C80579" w:rsidRPr="002C0A46" w:rsidRDefault="00C8057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891" w:type="dxa"/>
          </w:tcPr>
          <w:p w:rsidR="00C80579" w:rsidRPr="002C0A46" w:rsidRDefault="00C8057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C80579" w:rsidRPr="002C0A46" w:rsidRDefault="00C8057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C80579" w:rsidRPr="002C0A46" w:rsidRDefault="00C8057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</w:t>
            </w:r>
          </w:p>
        </w:tc>
      </w:tr>
      <w:tr w:rsidR="00C80579" w:rsidRPr="00872DF3" w:rsidTr="00676D0B">
        <w:tc>
          <w:tcPr>
            <w:tcW w:w="656" w:type="dxa"/>
          </w:tcPr>
          <w:p w:rsidR="00C80579" w:rsidRPr="002C0A46" w:rsidRDefault="00C80579" w:rsidP="002B45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</w:tcPr>
          <w:p w:rsidR="00C80579" w:rsidRPr="00872DF3" w:rsidRDefault="00C80579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2887/2013</w:t>
            </w:r>
          </w:p>
        </w:tc>
        <w:tc>
          <w:tcPr>
            <w:tcW w:w="1795" w:type="dxa"/>
          </w:tcPr>
          <w:p w:rsidR="00C80579" w:rsidRPr="00872DF3" w:rsidRDefault="00C80579" w:rsidP="002B45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958/2017</w:t>
            </w:r>
          </w:p>
        </w:tc>
        <w:tc>
          <w:tcPr>
            <w:tcW w:w="839" w:type="dxa"/>
          </w:tcPr>
          <w:p w:rsidR="00C80579" w:rsidRPr="00872DF3" w:rsidRDefault="005A283B" w:rsidP="00872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="00C80579" w:rsidRPr="00872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bookmarkStart w:id="2" w:name="_GoBack" w:colFirst="3" w:colLast="3"/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</w:tcPr>
          <w:p w:rsidR="005A283B" w:rsidRPr="00872DF3" w:rsidRDefault="005A283B" w:rsidP="00305C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1136/2011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242/2015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77/2013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696/2015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vAlign w:val="center"/>
          </w:tcPr>
          <w:p w:rsidR="005A283B" w:rsidRPr="00872DF3" w:rsidRDefault="005A283B" w:rsidP="001161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1598/2014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1603/2016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1706/2011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116/2015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2125/2016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922/2018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855/2012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958/2014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2245/2013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1134/2016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527/2012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1658/2014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1094/2015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690/2015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2285/2017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558/2017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908/2019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196/2019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C0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91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3307/2014</w:t>
            </w:r>
          </w:p>
        </w:tc>
        <w:tc>
          <w:tcPr>
            <w:tcW w:w="1795" w:type="dxa"/>
          </w:tcPr>
          <w:p w:rsidR="005A283B" w:rsidRPr="00872DF3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154/2018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3182/2018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177/2020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595/2017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154/2017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Pr="002C0A46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3101/2016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179/2020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372/2018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471/2019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891" w:type="dxa"/>
          </w:tcPr>
          <w:p w:rsidR="005A283B" w:rsidRDefault="005A283B" w:rsidP="00E64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1001/2017</w:t>
            </w:r>
          </w:p>
        </w:tc>
        <w:tc>
          <w:tcPr>
            <w:tcW w:w="1795" w:type="dxa"/>
          </w:tcPr>
          <w:p w:rsidR="005A283B" w:rsidRDefault="005A283B" w:rsidP="00E647C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612/2019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679/2016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243/2019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2505/2014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83/2017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1269/2015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452/2016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1090/2016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257/2018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804/2011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161/2017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623/2015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220/2019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2822/2012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935/2016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3320/2015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363/2019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2670/2017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2/2019 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1823/2014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581/019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1497/2015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815/2015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1059/2011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463/2015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1790/2010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1520/2014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32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2757/2014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186/2017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334/2018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215/2019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2838/2015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1107/2016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tr w:rsidR="005A283B" w:rsidRPr="00872DF3" w:rsidTr="00676D0B">
        <w:tc>
          <w:tcPr>
            <w:tcW w:w="656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1891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3061/2015</w:t>
            </w:r>
          </w:p>
        </w:tc>
        <w:tc>
          <w:tcPr>
            <w:tcW w:w="1795" w:type="dxa"/>
          </w:tcPr>
          <w:p w:rsidR="005A283B" w:rsidRDefault="005A283B" w:rsidP="00676D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670/2019</w:t>
            </w:r>
          </w:p>
        </w:tc>
        <w:tc>
          <w:tcPr>
            <w:tcW w:w="839" w:type="dxa"/>
          </w:tcPr>
          <w:p w:rsidR="005A283B" w:rsidRDefault="005A283B">
            <w:r w:rsidRPr="00B44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9</w:t>
            </w:r>
          </w:p>
        </w:tc>
      </w:tr>
      <w:bookmarkEnd w:id="2"/>
    </w:tbl>
    <w:p w:rsidR="00C0049B" w:rsidRDefault="00C0049B" w:rsidP="00C0049B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3321DB" w:rsidRPr="003321DB" w:rsidRDefault="003321DB" w:rsidP="003321DB">
      <w:pPr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FE51B4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   </w:t>
      </w:r>
    </w:p>
    <w:p w:rsidR="003321DB" w:rsidRDefault="003321DB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Tempio </w:t>
      </w:r>
      <w:r w:rsidR="0037110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Pausania, </w:t>
      </w:r>
      <w:r w:rsidR="002311D9">
        <w:rPr>
          <w:rFonts w:ascii="Times New Roman" w:eastAsia="Times New Roman" w:hAnsi="Times New Roman" w:cs="Times New Roman"/>
          <w:sz w:val="30"/>
          <w:szCs w:val="30"/>
          <w:lang w:eastAsia="it-IT"/>
        </w:rPr>
        <w:t>10</w:t>
      </w:r>
      <w:r w:rsidR="00371100">
        <w:rPr>
          <w:rFonts w:ascii="Times New Roman" w:eastAsia="Times New Roman" w:hAnsi="Times New Roman" w:cs="Times New Roman"/>
          <w:sz w:val="30"/>
          <w:szCs w:val="30"/>
          <w:lang w:eastAsia="it-IT"/>
        </w:rPr>
        <w:t>.6</w:t>
      </w:r>
      <w:r w:rsidR="00CA118B">
        <w:rPr>
          <w:rFonts w:ascii="Times New Roman" w:eastAsia="Times New Roman" w:hAnsi="Times New Roman" w:cs="Times New Roman"/>
          <w:sz w:val="30"/>
          <w:szCs w:val="30"/>
          <w:lang w:eastAsia="it-IT"/>
        </w:rPr>
        <w:t>.2020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 w:rsidR="00C80579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IL GIUDICE</w:t>
      </w:r>
    </w:p>
    <w:p w:rsidR="00C80579" w:rsidRPr="003321DB" w:rsidRDefault="00C80579" w:rsidP="003321DB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ab/>
        <w:t>Camilla Tesi</w:t>
      </w:r>
    </w:p>
    <w:sectPr w:rsidR="00C80579" w:rsidRPr="003321D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7A" w:rsidRDefault="00EF327A" w:rsidP="00D015F9">
      <w:pPr>
        <w:spacing w:after="0" w:line="240" w:lineRule="auto"/>
      </w:pPr>
      <w:r>
        <w:separator/>
      </w:r>
    </w:p>
  </w:endnote>
  <w:endnote w:type="continuationSeparator" w:id="0">
    <w:p w:rsidR="00EF327A" w:rsidRDefault="00EF327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7A" w:rsidRDefault="00EF327A" w:rsidP="00D015F9">
      <w:pPr>
        <w:spacing w:after="0" w:line="240" w:lineRule="auto"/>
      </w:pPr>
      <w:r>
        <w:separator/>
      </w:r>
    </w:p>
  </w:footnote>
  <w:footnote w:type="continuationSeparator" w:id="0">
    <w:p w:rsidR="00EF327A" w:rsidRDefault="00EF327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2753A"/>
    <w:rsid w:val="00034BA7"/>
    <w:rsid w:val="00043C79"/>
    <w:rsid w:val="00056880"/>
    <w:rsid w:val="00067C7F"/>
    <w:rsid w:val="000769D0"/>
    <w:rsid w:val="00085781"/>
    <w:rsid w:val="000905B1"/>
    <w:rsid w:val="000B6C73"/>
    <w:rsid w:val="000B7A9E"/>
    <w:rsid w:val="000F5CCC"/>
    <w:rsid w:val="00101538"/>
    <w:rsid w:val="00101B7E"/>
    <w:rsid w:val="001161E7"/>
    <w:rsid w:val="00124A48"/>
    <w:rsid w:val="001347AD"/>
    <w:rsid w:val="001401C5"/>
    <w:rsid w:val="001444DC"/>
    <w:rsid w:val="0014503F"/>
    <w:rsid w:val="00146682"/>
    <w:rsid w:val="00156915"/>
    <w:rsid w:val="0017138D"/>
    <w:rsid w:val="0017671F"/>
    <w:rsid w:val="00195D46"/>
    <w:rsid w:val="00195DD7"/>
    <w:rsid w:val="001C7768"/>
    <w:rsid w:val="001D4192"/>
    <w:rsid w:val="001D6E98"/>
    <w:rsid w:val="001E32AC"/>
    <w:rsid w:val="001F1F3A"/>
    <w:rsid w:val="00220601"/>
    <w:rsid w:val="00224634"/>
    <w:rsid w:val="002311D9"/>
    <w:rsid w:val="00235D8F"/>
    <w:rsid w:val="00242C85"/>
    <w:rsid w:val="0025647E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24A2F"/>
    <w:rsid w:val="003321DB"/>
    <w:rsid w:val="00332A2B"/>
    <w:rsid w:val="0033334F"/>
    <w:rsid w:val="00333F6B"/>
    <w:rsid w:val="00371100"/>
    <w:rsid w:val="00385623"/>
    <w:rsid w:val="003973B5"/>
    <w:rsid w:val="003B784E"/>
    <w:rsid w:val="003C5E47"/>
    <w:rsid w:val="003C64E4"/>
    <w:rsid w:val="003C6C3E"/>
    <w:rsid w:val="003F3B66"/>
    <w:rsid w:val="004149AB"/>
    <w:rsid w:val="00416085"/>
    <w:rsid w:val="00420A22"/>
    <w:rsid w:val="00440325"/>
    <w:rsid w:val="0048552F"/>
    <w:rsid w:val="00485E93"/>
    <w:rsid w:val="00493C0E"/>
    <w:rsid w:val="004965E3"/>
    <w:rsid w:val="004C2F32"/>
    <w:rsid w:val="004D243A"/>
    <w:rsid w:val="004F61E3"/>
    <w:rsid w:val="0050326F"/>
    <w:rsid w:val="005254C1"/>
    <w:rsid w:val="00532BD8"/>
    <w:rsid w:val="00533EA4"/>
    <w:rsid w:val="00536127"/>
    <w:rsid w:val="005537CD"/>
    <w:rsid w:val="00555DE3"/>
    <w:rsid w:val="005A283B"/>
    <w:rsid w:val="005A7ACD"/>
    <w:rsid w:val="005B2A15"/>
    <w:rsid w:val="005E3E40"/>
    <w:rsid w:val="006106F6"/>
    <w:rsid w:val="0061200F"/>
    <w:rsid w:val="006228D9"/>
    <w:rsid w:val="006575C0"/>
    <w:rsid w:val="00665C58"/>
    <w:rsid w:val="00676D0B"/>
    <w:rsid w:val="00680A85"/>
    <w:rsid w:val="006836E7"/>
    <w:rsid w:val="00686352"/>
    <w:rsid w:val="0069578E"/>
    <w:rsid w:val="006C649F"/>
    <w:rsid w:val="006E3F35"/>
    <w:rsid w:val="00703E12"/>
    <w:rsid w:val="00714694"/>
    <w:rsid w:val="00715352"/>
    <w:rsid w:val="00752F43"/>
    <w:rsid w:val="007545EB"/>
    <w:rsid w:val="00766AD5"/>
    <w:rsid w:val="007A5CA0"/>
    <w:rsid w:val="007B21C6"/>
    <w:rsid w:val="007D06F2"/>
    <w:rsid w:val="007E0160"/>
    <w:rsid w:val="007F0DE3"/>
    <w:rsid w:val="008243A1"/>
    <w:rsid w:val="00836AF1"/>
    <w:rsid w:val="00847C33"/>
    <w:rsid w:val="00847C9D"/>
    <w:rsid w:val="00853225"/>
    <w:rsid w:val="00855450"/>
    <w:rsid w:val="00872DF3"/>
    <w:rsid w:val="00875D8A"/>
    <w:rsid w:val="0088496B"/>
    <w:rsid w:val="0088628E"/>
    <w:rsid w:val="008A79AA"/>
    <w:rsid w:val="008B69E1"/>
    <w:rsid w:val="008C1527"/>
    <w:rsid w:val="008C2E2E"/>
    <w:rsid w:val="008F7FA1"/>
    <w:rsid w:val="00966E93"/>
    <w:rsid w:val="00976717"/>
    <w:rsid w:val="00984CA9"/>
    <w:rsid w:val="009F0E76"/>
    <w:rsid w:val="00A12534"/>
    <w:rsid w:val="00A50D46"/>
    <w:rsid w:val="00A865FE"/>
    <w:rsid w:val="00AB0730"/>
    <w:rsid w:val="00AF1BC5"/>
    <w:rsid w:val="00B07029"/>
    <w:rsid w:val="00B1357B"/>
    <w:rsid w:val="00B20D2B"/>
    <w:rsid w:val="00B41AD9"/>
    <w:rsid w:val="00B7280B"/>
    <w:rsid w:val="00B84003"/>
    <w:rsid w:val="00BA3508"/>
    <w:rsid w:val="00BB49C7"/>
    <w:rsid w:val="00BD0A3D"/>
    <w:rsid w:val="00BD6A52"/>
    <w:rsid w:val="00C0049B"/>
    <w:rsid w:val="00C027EF"/>
    <w:rsid w:val="00C03D71"/>
    <w:rsid w:val="00C11725"/>
    <w:rsid w:val="00C359F4"/>
    <w:rsid w:val="00C6038E"/>
    <w:rsid w:val="00C613C9"/>
    <w:rsid w:val="00C63884"/>
    <w:rsid w:val="00C659CC"/>
    <w:rsid w:val="00C6729C"/>
    <w:rsid w:val="00C80579"/>
    <w:rsid w:val="00C87430"/>
    <w:rsid w:val="00C96CF5"/>
    <w:rsid w:val="00CA118B"/>
    <w:rsid w:val="00CD16C9"/>
    <w:rsid w:val="00CD5F13"/>
    <w:rsid w:val="00CE4E28"/>
    <w:rsid w:val="00D015F9"/>
    <w:rsid w:val="00D06A6B"/>
    <w:rsid w:val="00D2072A"/>
    <w:rsid w:val="00D21FC3"/>
    <w:rsid w:val="00D24DFE"/>
    <w:rsid w:val="00D31525"/>
    <w:rsid w:val="00D72344"/>
    <w:rsid w:val="00DA0346"/>
    <w:rsid w:val="00DB3B49"/>
    <w:rsid w:val="00DC6124"/>
    <w:rsid w:val="00DD53A5"/>
    <w:rsid w:val="00DD6A67"/>
    <w:rsid w:val="00DE0878"/>
    <w:rsid w:val="00E00710"/>
    <w:rsid w:val="00E00927"/>
    <w:rsid w:val="00E0695F"/>
    <w:rsid w:val="00E121B2"/>
    <w:rsid w:val="00E458A9"/>
    <w:rsid w:val="00E6058E"/>
    <w:rsid w:val="00E647C1"/>
    <w:rsid w:val="00E77ECC"/>
    <w:rsid w:val="00E97089"/>
    <w:rsid w:val="00E971AD"/>
    <w:rsid w:val="00EB7043"/>
    <w:rsid w:val="00EF327A"/>
    <w:rsid w:val="00F17F9C"/>
    <w:rsid w:val="00F3618A"/>
    <w:rsid w:val="00F37DFB"/>
    <w:rsid w:val="00F404B0"/>
    <w:rsid w:val="00F55430"/>
    <w:rsid w:val="00F77906"/>
    <w:rsid w:val="00F959AB"/>
    <w:rsid w:val="00FA14B8"/>
    <w:rsid w:val="00FA7A23"/>
    <w:rsid w:val="00FE51B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C7A5-A7BD-45FD-A0AA-014F24F3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5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5</cp:revision>
  <cp:lastPrinted>2020-06-11T10:20:00Z</cp:lastPrinted>
  <dcterms:created xsi:type="dcterms:W3CDTF">2020-06-11T18:13:00Z</dcterms:created>
  <dcterms:modified xsi:type="dcterms:W3CDTF">2020-06-11T18:48:00Z</dcterms:modified>
</cp:coreProperties>
</file>